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94D" w:rsidRDefault="00F5794D">
      <w:pPr>
        <w:snapToGrid w:val="0"/>
        <w:jc w:val="center"/>
        <w:rPr>
          <w:rFonts w:ascii="仿宋_GB2312" w:hAnsi="仿宋_GB2312" w:hint="eastAsia"/>
          <w:bCs/>
          <w:color w:val="FF0000"/>
          <w:szCs w:val="72"/>
        </w:rPr>
      </w:pPr>
    </w:p>
    <w:p w:rsidR="00F5794D" w:rsidRDefault="00F5794D">
      <w:pPr>
        <w:snapToGrid w:val="0"/>
        <w:jc w:val="center"/>
        <w:rPr>
          <w:rFonts w:ascii="仿宋_GB2312" w:hAnsi="仿宋_GB2312" w:hint="eastAsia"/>
          <w:bCs/>
          <w:color w:val="FF0000"/>
          <w:szCs w:val="72"/>
        </w:rPr>
      </w:pPr>
    </w:p>
    <w:p w:rsidR="00F5794D" w:rsidRDefault="00F5794D">
      <w:pPr>
        <w:snapToGrid w:val="0"/>
        <w:jc w:val="center"/>
        <w:rPr>
          <w:rFonts w:ascii="仿宋_GB2312" w:hAnsi="仿宋_GB2312" w:hint="eastAsia"/>
          <w:bCs/>
          <w:color w:val="FF0000"/>
          <w:szCs w:val="72"/>
        </w:rPr>
      </w:pPr>
    </w:p>
    <w:p w:rsidR="00F5794D" w:rsidRDefault="00F5794D">
      <w:pPr>
        <w:snapToGrid w:val="0"/>
        <w:jc w:val="center"/>
        <w:rPr>
          <w:rFonts w:ascii="仿宋_GB2312" w:hAnsi="仿宋_GB2312" w:hint="eastAsia"/>
          <w:bCs/>
          <w:color w:val="FF0000"/>
          <w:szCs w:val="72"/>
        </w:rPr>
      </w:pPr>
    </w:p>
    <w:p w:rsidR="00F5794D" w:rsidRDefault="00F5794D">
      <w:pPr>
        <w:snapToGrid w:val="0"/>
        <w:jc w:val="center"/>
        <w:rPr>
          <w:rFonts w:ascii="仿宋_GB2312" w:hAnsi="仿宋_GB2312" w:hint="eastAsia"/>
          <w:bCs/>
          <w:color w:val="FF0000"/>
          <w:szCs w:val="72"/>
        </w:rPr>
      </w:pPr>
    </w:p>
    <w:p w:rsidR="00F5794D" w:rsidRDefault="00F5794D">
      <w:pPr>
        <w:snapToGrid w:val="0"/>
        <w:jc w:val="center"/>
        <w:rPr>
          <w:rFonts w:ascii="仿宋_GB2312" w:hAnsi="仿宋_GB2312" w:hint="eastAsia"/>
          <w:bCs/>
          <w:color w:val="FF0000"/>
          <w:szCs w:val="72"/>
        </w:rPr>
      </w:pPr>
    </w:p>
    <w:p w:rsidR="00F5794D" w:rsidRDefault="00F5794D">
      <w:pPr>
        <w:snapToGrid w:val="0"/>
        <w:jc w:val="center"/>
        <w:rPr>
          <w:rFonts w:ascii="仿宋_GB2312" w:hAnsi="仿宋_GB2312" w:hint="eastAsia"/>
          <w:b/>
          <w:color w:val="FF0000"/>
          <w:szCs w:val="72"/>
        </w:rPr>
      </w:pPr>
    </w:p>
    <w:p w:rsidR="00F5794D" w:rsidRDefault="00F5794D">
      <w:pPr>
        <w:snapToGrid w:val="0"/>
        <w:jc w:val="center"/>
        <w:rPr>
          <w:rFonts w:ascii="仿宋_GB2312" w:hAnsi="仿宋_GB2312" w:hint="eastAsia"/>
          <w:b/>
          <w:color w:val="FF0000"/>
          <w:szCs w:val="72"/>
        </w:rPr>
      </w:pPr>
    </w:p>
    <w:p w:rsidR="00F5794D" w:rsidRDefault="00F5794D">
      <w:pPr>
        <w:snapToGrid w:val="0"/>
        <w:jc w:val="center"/>
        <w:rPr>
          <w:rFonts w:ascii="Times New Roman" w:hAnsi="Times New Roman"/>
          <w:b/>
          <w:color w:val="FF0000"/>
          <w:szCs w:val="72"/>
        </w:rPr>
      </w:pPr>
      <w:r>
        <w:rPr>
          <w:rFonts w:ascii="Times New Roman" w:hAnsi="Times New Roman"/>
          <w:color w:val="000000"/>
          <w:lang w:val="en-US"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56.7pt;width:221.05pt;height:31.15pt;z-index:251659264;mso-position-horizontal:center;mso-position-horizontal-relative:margin;mso-position-vertical-relative:margin" fillcolor="red" strokecolor="red">
            <v:shadow color="#868686"/>
            <v:textpath style="font-family:&quot;方正小标宋简体&quot;;font-size:28pt" trim="t" string="中华人民共和国海事局公告"/>
            <o:lock v:ext="edit" text="f"/>
            <w10:wrap anchorx="margin" anchory="margin"/>
          </v:shape>
        </w:pict>
      </w:r>
      <w:r>
        <w:rPr>
          <w:rFonts w:ascii="Times New Roman" w:hAnsi="Times New Roman"/>
          <w:color w:val="000000"/>
        </w:rPr>
        <w:t>第</w:t>
      </w:r>
      <w:bookmarkStart w:id="0" w:name="BKnum"/>
      <w:r>
        <w:rPr>
          <w:rFonts w:ascii="Times New Roman" w:hAnsi="Times New Roman"/>
          <w:color w:val="000000"/>
        </w:rPr>
        <w:t>5</w:t>
      </w:r>
      <w:bookmarkEnd w:id="0"/>
      <w:r>
        <w:rPr>
          <w:rFonts w:ascii="Times New Roman" w:hAnsi="Times New Roman"/>
          <w:color w:val="000000"/>
        </w:rPr>
        <w:t>号</w:t>
      </w:r>
    </w:p>
    <w:p w:rsidR="00F5794D" w:rsidRDefault="00F5794D">
      <w:pPr>
        <w:snapToGrid w:val="0"/>
        <w:spacing w:line="580" w:lineRule="exact"/>
        <w:rPr>
          <w:rFonts w:ascii="仿宋_GB2312" w:hAnsi="仿宋_GB2312" w:hint="eastAsia"/>
          <w:szCs w:val="24"/>
        </w:rPr>
      </w:pPr>
    </w:p>
    <w:p w:rsidR="00F5794D" w:rsidRDefault="00F5794D">
      <w:pPr>
        <w:snapToGrid w:val="0"/>
        <w:spacing w:line="580" w:lineRule="exact"/>
        <w:rPr>
          <w:rFonts w:ascii="仿宋_GB2312" w:hAnsi="仿宋_GB2312" w:hint="eastAsia"/>
          <w:szCs w:val="24"/>
        </w:rPr>
      </w:pPr>
    </w:p>
    <w:p w:rsidR="00F5794D" w:rsidRDefault="00F5794D">
      <w:pPr>
        <w:snapToGrid w:val="0"/>
        <w:spacing w:line="580" w:lineRule="exact"/>
        <w:jc w:val="center"/>
        <w:rPr>
          <w:rFonts w:ascii="方正小标宋简体" w:eastAsia="方正小标宋简体" w:hAnsi="方正小标宋简体" w:hint="eastAsia"/>
          <w:color w:val="000000"/>
          <w:sz w:val="44"/>
          <w:szCs w:val="44"/>
        </w:rPr>
      </w:pPr>
      <w:bookmarkStart w:id="1" w:name="BKsubject"/>
      <w:r>
        <w:rPr>
          <w:rFonts w:ascii="方正小标宋简体" w:eastAsia="方正小标宋简体" w:hAnsi="方正小标宋简体" w:hint="eastAsia"/>
          <w:color w:val="000000"/>
          <w:sz w:val="44"/>
          <w:szCs w:val="44"/>
        </w:rPr>
        <w:t>中华人民共和国海事局关于发布海船</w:t>
      </w:r>
    </w:p>
    <w:p w:rsidR="00F5794D" w:rsidRDefault="00F5794D">
      <w:pPr>
        <w:snapToGrid w:val="0"/>
        <w:spacing w:line="580" w:lineRule="exact"/>
        <w:jc w:val="center"/>
        <w:rPr>
          <w:rFonts w:ascii="方正小标宋简体" w:eastAsia="方正小标宋简体" w:hAnsi="仿宋" w:hint="eastAsia"/>
          <w:color w:val="000000"/>
          <w:sz w:val="44"/>
          <w:szCs w:val="44"/>
        </w:rPr>
      </w:pPr>
      <w:r>
        <w:rPr>
          <w:rFonts w:ascii="方正小标宋简体" w:eastAsia="方正小标宋简体" w:hAnsi="方正小标宋简体" w:hint="eastAsia"/>
          <w:color w:val="000000"/>
          <w:sz w:val="44"/>
          <w:szCs w:val="44"/>
        </w:rPr>
        <w:t>应持证书、文书清单的公告</w:t>
      </w:r>
      <w:bookmarkEnd w:id="1"/>
    </w:p>
    <w:p w:rsidR="00F5794D" w:rsidRDefault="00F5794D">
      <w:pPr>
        <w:snapToGrid w:val="0"/>
        <w:spacing w:line="580" w:lineRule="exact"/>
        <w:rPr>
          <w:rFonts w:ascii="仿宋_GB2312" w:hAnsi="仿宋_GB2312" w:hint="eastAsia"/>
        </w:rPr>
      </w:pPr>
    </w:p>
    <w:p w:rsidR="00F5794D" w:rsidRDefault="00F5794D">
      <w:pPr>
        <w:spacing w:line="580" w:lineRule="exact"/>
        <w:rPr>
          <w:rFonts w:ascii="Times New Roman" w:hAnsi="Times New Roman" w:hint="eastAsia"/>
        </w:rPr>
      </w:pPr>
      <w:bookmarkStart w:id="2" w:name="BKbody"/>
      <w:bookmarkEnd w:id="2"/>
      <w:r>
        <w:rPr>
          <w:rFonts w:ascii="Times New Roman" w:hAnsi="Times New Roman" w:hint="eastAsia"/>
        </w:rPr>
        <w:t xml:space="preserve">    </w:t>
      </w:r>
      <w:r>
        <w:rPr>
          <w:rFonts w:ascii="Times New Roman" w:hAnsi="Times New Roman" w:hint="eastAsia"/>
        </w:rPr>
        <w:t>根据《中华人民共和国海上交通安全法》（以下简称《海安法》）的规定，现将中国籍海船按照相关规定应取得的证书、文书清单（见附件）予以公布。</w:t>
      </w:r>
    </w:p>
    <w:p w:rsidR="00F5794D" w:rsidRDefault="00F5794D">
      <w:pPr>
        <w:spacing w:line="580" w:lineRule="exact"/>
        <w:ind w:firstLineChars="200" w:firstLine="420"/>
        <w:rPr>
          <w:rFonts w:ascii="Times New Roman" w:hAnsi="Times New Roman" w:hint="eastAsia"/>
        </w:rPr>
      </w:pPr>
      <w:r>
        <w:rPr>
          <w:rFonts w:ascii="Times New Roman" w:hAnsi="Times New Roman" w:hint="eastAsia"/>
        </w:rPr>
        <w:t>一、本清单不适用于军事船舶、渔业船舶、体育运动船艇。</w:t>
      </w:r>
    </w:p>
    <w:p w:rsidR="00F5794D" w:rsidRDefault="00F5794D">
      <w:pPr>
        <w:spacing w:line="580" w:lineRule="exact"/>
        <w:ind w:firstLineChars="200" w:firstLine="420"/>
        <w:rPr>
          <w:rFonts w:ascii="Times New Roman" w:hAnsi="Times New Roman" w:hint="eastAsia"/>
        </w:rPr>
      </w:pPr>
      <w:r>
        <w:rPr>
          <w:rFonts w:ascii="Times New Roman" w:hAnsi="Times New Roman" w:hint="eastAsia"/>
        </w:rPr>
        <w:t>二、船舶应持的防止海洋环境污染证书、文书按照《中华人民共和国海洋环境保护法》等规定执行。</w:t>
      </w:r>
    </w:p>
    <w:p w:rsidR="00F5794D" w:rsidRDefault="00F5794D">
      <w:pPr>
        <w:spacing w:line="580" w:lineRule="exact"/>
        <w:ind w:firstLineChars="200" w:firstLine="420"/>
        <w:rPr>
          <w:rFonts w:ascii="Times New Roman" w:hAnsi="Times New Roman" w:hint="eastAsia"/>
        </w:rPr>
      </w:pPr>
      <w:r>
        <w:rPr>
          <w:rFonts w:ascii="Times New Roman" w:hAnsi="Times New Roman" w:hint="eastAsia"/>
        </w:rPr>
        <w:t>三、本清单中船检机构是指经中华人民共和国海事局授权、认可的船舶检验机构。</w:t>
      </w:r>
    </w:p>
    <w:p w:rsidR="00F5794D" w:rsidRDefault="00F5794D">
      <w:pPr>
        <w:spacing w:line="580" w:lineRule="exact"/>
        <w:ind w:firstLineChars="200" w:firstLine="420"/>
        <w:rPr>
          <w:rFonts w:ascii="Times New Roman" w:hAnsi="Times New Roman" w:hint="eastAsia"/>
        </w:rPr>
      </w:pPr>
      <w:r>
        <w:rPr>
          <w:rFonts w:ascii="Times New Roman" w:hAnsi="Times New Roman" w:hint="eastAsia"/>
        </w:rPr>
        <w:t>四、本公告自发布之日起施行。所列清单将实行动态更新，由我局适时调整公布。</w:t>
      </w:r>
    </w:p>
    <w:p w:rsidR="00F5794D" w:rsidRDefault="00F5794D">
      <w:pPr>
        <w:spacing w:line="580" w:lineRule="exact"/>
        <w:ind w:firstLineChars="200" w:firstLine="420"/>
        <w:rPr>
          <w:rFonts w:ascii="Times New Roman" w:hAnsi="Times New Roman" w:hint="eastAsia"/>
        </w:rPr>
      </w:pPr>
    </w:p>
    <w:p w:rsidR="00F5794D" w:rsidRDefault="00F5794D">
      <w:pPr>
        <w:spacing w:line="580" w:lineRule="exact"/>
        <w:ind w:firstLineChars="200" w:firstLine="420"/>
        <w:rPr>
          <w:rFonts w:ascii="Times New Roman" w:hAnsi="Times New Roman" w:hint="eastAsia"/>
        </w:rPr>
      </w:pPr>
      <w:r>
        <w:rPr>
          <w:rFonts w:ascii="Times New Roman" w:hAnsi="Times New Roman" w:hint="eastAsia"/>
        </w:rPr>
        <w:t>附件：海船应持证书、文书清单（</w:t>
      </w:r>
      <w:r>
        <w:rPr>
          <w:rFonts w:ascii="Times New Roman" w:hAnsi="Times New Roman" w:hint="eastAsia"/>
        </w:rPr>
        <w:t>2021</w:t>
      </w:r>
      <w:r>
        <w:rPr>
          <w:rFonts w:ascii="Times New Roman" w:hAnsi="Times New Roman" w:hint="eastAsia"/>
        </w:rPr>
        <w:t>年版）</w:t>
      </w:r>
    </w:p>
    <w:p w:rsidR="00F5794D" w:rsidRDefault="00F5794D">
      <w:pPr>
        <w:spacing w:line="580" w:lineRule="exact"/>
        <w:ind w:firstLineChars="200" w:firstLine="420"/>
        <w:rPr>
          <w:rFonts w:ascii="Times New Roman" w:hAnsi="Times New Roman" w:hint="eastAsia"/>
        </w:rPr>
      </w:pPr>
    </w:p>
    <w:p w:rsidR="00F5794D" w:rsidRDefault="00F5794D">
      <w:pPr>
        <w:spacing w:line="580" w:lineRule="exact"/>
        <w:ind w:firstLineChars="200" w:firstLine="420"/>
        <w:rPr>
          <w:rFonts w:ascii="Times New Roman" w:hAnsi="Times New Roman" w:hint="eastAsia"/>
        </w:rPr>
      </w:pPr>
    </w:p>
    <w:p w:rsidR="00F5794D" w:rsidRDefault="00F5794D">
      <w:pPr>
        <w:spacing w:line="580" w:lineRule="exact"/>
        <w:ind w:firstLineChars="200" w:firstLine="420"/>
        <w:rPr>
          <w:rFonts w:ascii="Times New Roman" w:hAnsi="Times New Roman" w:hint="eastAsia"/>
        </w:rPr>
      </w:pPr>
      <w:r>
        <w:rPr>
          <w:rFonts w:ascii="Times New Roman" w:hAnsi="Times New Roman" w:hint="eastAsia"/>
        </w:rPr>
        <w:t xml:space="preserve">                        </w:t>
      </w:r>
      <w:r>
        <w:rPr>
          <w:rFonts w:ascii="Times New Roman" w:hAnsi="Times New Roman" w:hint="eastAsia"/>
        </w:rPr>
        <w:t>中华人民共</w:t>
      </w:r>
      <w:bookmarkStart w:id="3" w:name="_GoBack"/>
      <w:bookmarkEnd w:id="3"/>
      <w:r>
        <w:rPr>
          <w:rFonts w:ascii="Times New Roman" w:hAnsi="Times New Roman" w:hint="eastAsia"/>
        </w:rPr>
        <w:t>和国海事局</w:t>
      </w:r>
    </w:p>
    <w:p w:rsidR="00F5794D" w:rsidRDefault="00F5794D">
      <w:pPr>
        <w:spacing w:line="580" w:lineRule="exact"/>
        <w:ind w:firstLineChars="200" w:firstLine="420"/>
        <w:rPr>
          <w:rFonts w:ascii="Times New Roman" w:hAnsi="Times New Roman" w:hint="eastAsia"/>
        </w:rPr>
      </w:pPr>
      <w:r>
        <w:rPr>
          <w:rFonts w:ascii="Times New Roman" w:hAnsi="Times New Roman" w:hint="eastAsia"/>
        </w:rPr>
        <w:t xml:space="preserve">                           2021</w:t>
      </w:r>
      <w:r>
        <w:rPr>
          <w:rFonts w:ascii="Times New Roman" w:hAnsi="Times New Roman" w:hint="eastAsia"/>
        </w:rPr>
        <w:t>年</w:t>
      </w:r>
      <w:r>
        <w:rPr>
          <w:rFonts w:ascii="Times New Roman" w:hAnsi="Times New Roman" w:hint="eastAsia"/>
        </w:rPr>
        <w:t>9</w:t>
      </w:r>
      <w:r>
        <w:rPr>
          <w:rFonts w:ascii="Times New Roman" w:hAnsi="Times New Roman" w:hint="eastAsia"/>
        </w:rPr>
        <w:t>月</w:t>
      </w:r>
      <w:r>
        <w:rPr>
          <w:rFonts w:ascii="Times New Roman" w:hAnsi="Times New Roman" w:hint="eastAsia"/>
        </w:rPr>
        <w:t>7</w:t>
      </w:r>
      <w:r>
        <w:rPr>
          <w:rFonts w:ascii="Times New Roman" w:hAnsi="Times New Roman" w:hint="eastAsia"/>
        </w:rPr>
        <w:t>日</w:t>
      </w:r>
    </w:p>
    <w:p w:rsidR="00F5794D" w:rsidRDefault="00F5794D">
      <w:pPr>
        <w:spacing w:line="580" w:lineRule="exact"/>
        <w:jc w:val="left"/>
        <w:rPr>
          <w:rFonts w:ascii="Times New Roman" w:eastAsia="黑体" w:hAnsi="Times New Roman" w:hint="eastAsia"/>
        </w:rPr>
        <w:sectPr w:rsidR="00F5794D" w:rsidSect="000C2DE0">
          <w:headerReference w:type="even" r:id="rId4"/>
          <w:headerReference w:type="default" r:id="rId5"/>
          <w:footerReference w:type="even" r:id="rId6"/>
          <w:footerReference w:type="default" r:id="rId7"/>
          <w:footerReference w:type="first" r:id="rId8"/>
          <w:pgSz w:w="11906" w:h="16838"/>
          <w:pgMar w:top="1440" w:right="1800" w:bottom="1440" w:left="1800" w:header="851" w:footer="992" w:gutter="0"/>
          <w:cols w:space="425"/>
          <w:docGrid w:type="lines" w:linePitch="312"/>
        </w:sectPr>
      </w:pPr>
    </w:p>
    <w:p w:rsidR="00F5794D" w:rsidRDefault="00F5794D">
      <w:pPr>
        <w:spacing w:line="580" w:lineRule="exact"/>
        <w:jc w:val="left"/>
        <w:rPr>
          <w:rFonts w:ascii="Times New Roman" w:eastAsia="黑体" w:hAnsi="Times New Roman" w:hint="eastAsia"/>
        </w:rPr>
      </w:pPr>
      <w:r>
        <w:rPr>
          <w:rFonts w:ascii="Times New Roman" w:eastAsia="黑体" w:hAnsi="Times New Roman" w:hint="eastAsia"/>
        </w:rPr>
        <w:lastRenderedPageBreak/>
        <w:t>附件</w:t>
      </w:r>
    </w:p>
    <w:p w:rsidR="00F5794D" w:rsidRDefault="00F5794D">
      <w:pPr>
        <w:spacing w:line="580" w:lineRule="exact"/>
        <w:jc w:val="left"/>
        <w:rPr>
          <w:rFonts w:ascii="Times New Roman" w:eastAsia="黑体" w:hAnsi="Times New Roman" w:hint="eastAsia"/>
        </w:rPr>
      </w:pPr>
    </w:p>
    <w:p w:rsidR="00F5794D" w:rsidRDefault="00F5794D">
      <w:pPr>
        <w:spacing w:line="580" w:lineRule="exact"/>
        <w:jc w:val="center"/>
        <w:rPr>
          <w:rFonts w:ascii="Times New Roman" w:eastAsia="方正小标宋简体" w:hAnsi="Times New Roman" w:hint="eastAsia"/>
          <w:sz w:val="44"/>
        </w:rPr>
      </w:pPr>
      <w:r>
        <w:rPr>
          <w:rFonts w:ascii="Times New Roman" w:eastAsia="方正小标宋简体" w:hAnsi="Times New Roman" w:hint="eastAsia"/>
          <w:sz w:val="44"/>
        </w:rPr>
        <w:t>海船应持证书、文书清单</w:t>
      </w:r>
    </w:p>
    <w:p w:rsidR="00F5794D" w:rsidRDefault="00F5794D">
      <w:pPr>
        <w:spacing w:line="580" w:lineRule="exact"/>
        <w:jc w:val="center"/>
        <w:rPr>
          <w:rFonts w:ascii="Times New Roman" w:eastAsia="楷体_GB2312" w:hAnsi="Times New Roman" w:hint="eastAsia"/>
          <w:b/>
          <w:bCs/>
        </w:rPr>
      </w:pPr>
      <w:r>
        <w:rPr>
          <w:rFonts w:ascii="Times New Roman" w:eastAsia="楷体_GB2312" w:hAnsi="Times New Roman" w:hint="eastAsia"/>
          <w:b/>
          <w:bCs/>
        </w:rPr>
        <w:t>（</w:t>
      </w:r>
      <w:r>
        <w:rPr>
          <w:rFonts w:ascii="Times New Roman" w:eastAsia="楷体_GB2312" w:hAnsi="Times New Roman" w:hint="eastAsia"/>
          <w:b/>
          <w:bCs/>
        </w:rPr>
        <w:t>2021</w:t>
      </w:r>
      <w:r>
        <w:rPr>
          <w:rFonts w:ascii="Times New Roman" w:eastAsia="楷体_GB2312" w:hAnsi="Times New Roman" w:hint="eastAsia"/>
          <w:b/>
          <w:bCs/>
        </w:rPr>
        <w:t>年版）</w:t>
      </w:r>
    </w:p>
    <w:p w:rsidR="00F5794D" w:rsidRDefault="00F5794D">
      <w:pPr>
        <w:jc w:val="center"/>
        <w:rPr>
          <w:rFonts w:ascii="Times New Roman" w:eastAsia="黑体" w:hAnsi="Times New Roman" w:hint="eastAsia"/>
          <w:b/>
          <w:bCs/>
          <w:sz w:val="24"/>
        </w:rPr>
      </w:pPr>
    </w:p>
    <w:p w:rsidR="00F5794D" w:rsidRDefault="00F5794D">
      <w:pPr>
        <w:spacing w:line="580" w:lineRule="exact"/>
        <w:jc w:val="center"/>
        <w:rPr>
          <w:rFonts w:ascii="Times New Roman" w:eastAsia="黑体" w:hAnsi="Times New Roman" w:hint="eastAsia"/>
        </w:rPr>
      </w:pPr>
      <w:r>
        <w:rPr>
          <w:rFonts w:ascii="Times New Roman" w:eastAsia="黑体" w:hAnsi="Times New Roman" w:hint="eastAsia"/>
        </w:rPr>
        <w:t>表</w:t>
      </w:r>
      <w:r>
        <w:rPr>
          <w:rFonts w:ascii="Times New Roman" w:eastAsia="黑体" w:hAnsi="Times New Roman" w:hint="eastAsia"/>
        </w:rPr>
        <w:t>1</w:t>
      </w:r>
      <w:r>
        <w:rPr>
          <w:rFonts w:ascii="Times New Roman" w:eastAsia="黑体" w:hAnsi="Times New Roman" w:hint="eastAsia"/>
        </w:rPr>
        <w:t>：一般要求</w:t>
      </w:r>
    </w:p>
    <w:tbl>
      <w:tblPr>
        <w:tblpPr w:leftFromText="180" w:rightFromText="180" w:vertAnchor="text" w:horzAnchor="page" w:tblpX="1476" w:tblpY="3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2695"/>
        <w:gridCol w:w="1197"/>
        <w:gridCol w:w="2933"/>
        <w:gridCol w:w="5130"/>
        <w:gridCol w:w="1350"/>
      </w:tblGrid>
      <w:tr w:rsidR="00F5794D">
        <w:trPr>
          <w:tblHeader/>
        </w:trPr>
        <w:tc>
          <w:tcPr>
            <w:tcW w:w="813" w:type="dxa"/>
            <w:vAlign w:val="center"/>
          </w:tcPr>
          <w:p w:rsidR="00F5794D" w:rsidRDefault="00F5794D">
            <w:pPr>
              <w:jc w:val="center"/>
              <w:rPr>
                <w:rFonts w:ascii="Times New Roman" w:eastAsia="黑体" w:hAnsi="Times New Roman" w:hint="eastAsia"/>
                <w:sz w:val="24"/>
              </w:rPr>
            </w:pPr>
            <w:r>
              <w:rPr>
                <w:rFonts w:ascii="Times New Roman" w:eastAsia="黑体" w:hAnsi="Times New Roman" w:hint="eastAsia"/>
                <w:sz w:val="24"/>
              </w:rPr>
              <w:t>序号</w:t>
            </w:r>
          </w:p>
        </w:tc>
        <w:tc>
          <w:tcPr>
            <w:tcW w:w="2695" w:type="dxa"/>
            <w:vAlign w:val="center"/>
          </w:tcPr>
          <w:p w:rsidR="00F5794D" w:rsidRDefault="00F5794D">
            <w:pPr>
              <w:jc w:val="center"/>
              <w:rPr>
                <w:rFonts w:ascii="Times New Roman" w:eastAsia="黑体" w:hAnsi="Times New Roman" w:hint="eastAsia"/>
                <w:sz w:val="24"/>
              </w:rPr>
            </w:pPr>
            <w:r>
              <w:rPr>
                <w:rFonts w:ascii="Times New Roman" w:eastAsia="黑体" w:hAnsi="Times New Roman" w:hint="eastAsia"/>
                <w:sz w:val="24"/>
              </w:rPr>
              <w:t>名称</w:t>
            </w:r>
          </w:p>
        </w:tc>
        <w:tc>
          <w:tcPr>
            <w:tcW w:w="1197" w:type="dxa"/>
            <w:vAlign w:val="center"/>
          </w:tcPr>
          <w:p w:rsidR="00F5794D" w:rsidRDefault="00F5794D">
            <w:pPr>
              <w:jc w:val="center"/>
              <w:rPr>
                <w:rFonts w:ascii="Times New Roman" w:eastAsia="黑体" w:hAnsi="Times New Roman" w:hint="eastAsia"/>
                <w:sz w:val="24"/>
              </w:rPr>
            </w:pPr>
            <w:r>
              <w:rPr>
                <w:rFonts w:ascii="Times New Roman" w:eastAsia="黑体" w:hAnsi="Times New Roman" w:hint="eastAsia"/>
                <w:sz w:val="24"/>
              </w:rPr>
              <w:t>证书</w:t>
            </w:r>
            <w:r>
              <w:rPr>
                <w:rFonts w:ascii="Times New Roman" w:eastAsia="黑体" w:hAnsi="Times New Roman" w:hint="eastAsia"/>
                <w:sz w:val="24"/>
              </w:rPr>
              <w:t>/</w:t>
            </w:r>
          </w:p>
          <w:p w:rsidR="00F5794D" w:rsidRDefault="00F5794D">
            <w:pPr>
              <w:jc w:val="center"/>
              <w:rPr>
                <w:rFonts w:ascii="Times New Roman" w:eastAsia="黑体" w:hAnsi="Times New Roman" w:hint="eastAsia"/>
                <w:sz w:val="24"/>
              </w:rPr>
            </w:pPr>
            <w:r>
              <w:rPr>
                <w:rFonts w:ascii="Times New Roman" w:eastAsia="黑体" w:hAnsi="Times New Roman" w:hint="eastAsia"/>
                <w:sz w:val="24"/>
              </w:rPr>
              <w:t>文书</w:t>
            </w:r>
          </w:p>
        </w:tc>
        <w:tc>
          <w:tcPr>
            <w:tcW w:w="2933" w:type="dxa"/>
            <w:vAlign w:val="center"/>
          </w:tcPr>
          <w:p w:rsidR="00F5794D" w:rsidRDefault="00F5794D">
            <w:pPr>
              <w:jc w:val="center"/>
              <w:rPr>
                <w:rFonts w:ascii="Times New Roman" w:eastAsia="黑体" w:hAnsi="Times New Roman" w:hint="eastAsia"/>
                <w:sz w:val="24"/>
              </w:rPr>
            </w:pPr>
            <w:r>
              <w:rPr>
                <w:rFonts w:ascii="Times New Roman" w:eastAsia="黑体" w:hAnsi="Times New Roman" w:hint="eastAsia"/>
                <w:sz w:val="24"/>
              </w:rPr>
              <w:t>签（核）发</w:t>
            </w:r>
            <w:r>
              <w:rPr>
                <w:rFonts w:ascii="Times New Roman" w:eastAsia="黑体" w:hAnsi="Times New Roman" w:hint="eastAsia"/>
                <w:sz w:val="24"/>
              </w:rPr>
              <w:t>/</w:t>
            </w:r>
            <w:r>
              <w:rPr>
                <w:rFonts w:ascii="Times New Roman" w:eastAsia="黑体" w:hAnsi="Times New Roman" w:hint="eastAsia"/>
                <w:sz w:val="24"/>
              </w:rPr>
              <w:t>监制机构</w:t>
            </w:r>
          </w:p>
        </w:tc>
        <w:tc>
          <w:tcPr>
            <w:tcW w:w="5130" w:type="dxa"/>
            <w:vAlign w:val="center"/>
          </w:tcPr>
          <w:p w:rsidR="00F5794D" w:rsidRDefault="00F5794D">
            <w:pPr>
              <w:jc w:val="center"/>
              <w:rPr>
                <w:rFonts w:ascii="Times New Roman" w:eastAsia="黑体" w:hAnsi="Times New Roman" w:hint="eastAsia"/>
                <w:sz w:val="24"/>
              </w:rPr>
            </w:pPr>
            <w:r>
              <w:rPr>
                <w:rFonts w:ascii="Times New Roman" w:eastAsia="黑体" w:hAnsi="Times New Roman" w:hint="eastAsia"/>
                <w:sz w:val="24"/>
              </w:rPr>
              <w:t>适用对象</w:t>
            </w:r>
          </w:p>
        </w:tc>
        <w:tc>
          <w:tcPr>
            <w:tcW w:w="1350" w:type="dxa"/>
            <w:vAlign w:val="center"/>
          </w:tcPr>
          <w:p w:rsidR="00F5794D" w:rsidRDefault="00F5794D">
            <w:pPr>
              <w:jc w:val="center"/>
              <w:rPr>
                <w:rFonts w:ascii="Times New Roman" w:eastAsia="黑体" w:hAnsi="Times New Roman" w:hint="eastAsia"/>
                <w:sz w:val="24"/>
              </w:rPr>
            </w:pPr>
            <w:r>
              <w:rPr>
                <w:rFonts w:ascii="Times New Roman" w:eastAsia="黑体" w:hAnsi="Times New Roman" w:hint="eastAsia"/>
                <w:sz w:val="24"/>
              </w:rPr>
              <w:t>备注</w:t>
            </w:r>
          </w:p>
        </w:tc>
      </w:tr>
      <w:tr w:rsidR="00F5794D">
        <w:tc>
          <w:tcPr>
            <w:tcW w:w="813" w:type="dxa"/>
            <w:vAlign w:val="center"/>
          </w:tcPr>
          <w:p w:rsidR="00F5794D" w:rsidRDefault="00F5794D">
            <w:pPr>
              <w:jc w:val="center"/>
              <w:rPr>
                <w:rFonts w:ascii="Times New Roman" w:hAnsi="Times New Roman"/>
                <w:sz w:val="24"/>
              </w:rPr>
            </w:pPr>
            <w:r>
              <w:rPr>
                <w:rFonts w:ascii="Times New Roman" w:hAnsi="Times New Roman"/>
                <w:sz w:val="24"/>
              </w:rPr>
              <w:t>1</w:t>
            </w:r>
          </w:p>
        </w:tc>
        <w:tc>
          <w:tcPr>
            <w:tcW w:w="2695"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船舶国籍证书</w:t>
            </w:r>
          </w:p>
        </w:tc>
        <w:tc>
          <w:tcPr>
            <w:tcW w:w="1197"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证书</w:t>
            </w:r>
          </w:p>
        </w:tc>
        <w:tc>
          <w:tcPr>
            <w:tcW w:w="2933" w:type="dxa"/>
            <w:vAlign w:val="center"/>
          </w:tcPr>
          <w:p w:rsidR="00F5794D" w:rsidRDefault="00F5794D">
            <w:pPr>
              <w:jc w:val="center"/>
              <w:rPr>
                <w:rFonts w:ascii="Times New Roman" w:hAnsi="Times New Roman" w:hint="eastAsia"/>
                <w:sz w:val="24"/>
              </w:rPr>
            </w:pPr>
            <w:r>
              <w:rPr>
                <w:rFonts w:ascii="Times New Roman" w:hAnsi="Times New Roman" w:hint="eastAsia"/>
                <w:sz w:val="24"/>
              </w:rPr>
              <w:t>海事管理机构</w:t>
            </w:r>
          </w:p>
        </w:tc>
        <w:tc>
          <w:tcPr>
            <w:tcW w:w="5130" w:type="dxa"/>
            <w:vAlign w:val="center"/>
          </w:tcPr>
          <w:p w:rsidR="00F5794D" w:rsidRDefault="00F5794D">
            <w:pPr>
              <w:spacing w:line="280" w:lineRule="exact"/>
              <w:jc w:val="left"/>
              <w:rPr>
                <w:rFonts w:ascii="Times New Roman" w:hAnsi="Times New Roman" w:hint="eastAsia"/>
                <w:sz w:val="24"/>
              </w:rPr>
            </w:pPr>
            <w:r>
              <w:rPr>
                <w:rFonts w:ascii="Times New Roman" w:hAnsi="Times New Roman" w:hint="eastAsia"/>
                <w:sz w:val="24"/>
              </w:rPr>
              <w:t>所有船舶（军事船舶、渔业船舶和体育运动船艇除外）</w:t>
            </w:r>
          </w:p>
        </w:tc>
        <w:tc>
          <w:tcPr>
            <w:tcW w:w="1350" w:type="dxa"/>
            <w:vAlign w:val="center"/>
          </w:tcPr>
          <w:p w:rsidR="00F5794D" w:rsidRDefault="00F5794D">
            <w:pPr>
              <w:autoSpaceDE w:val="0"/>
              <w:autoSpaceDN w:val="0"/>
              <w:jc w:val="center"/>
              <w:rPr>
                <w:rFonts w:ascii="Times New Roman" w:hAnsi="Times New Roman" w:hint="eastAsia"/>
                <w:sz w:val="24"/>
              </w:rPr>
            </w:pPr>
          </w:p>
        </w:tc>
      </w:tr>
      <w:tr w:rsidR="00F5794D">
        <w:tc>
          <w:tcPr>
            <w:tcW w:w="813" w:type="dxa"/>
            <w:vAlign w:val="center"/>
          </w:tcPr>
          <w:p w:rsidR="00F5794D" w:rsidRDefault="00F5794D">
            <w:pPr>
              <w:jc w:val="center"/>
              <w:rPr>
                <w:rFonts w:ascii="Times New Roman" w:hAnsi="Times New Roman"/>
                <w:sz w:val="24"/>
              </w:rPr>
            </w:pPr>
            <w:r>
              <w:rPr>
                <w:rFonts w:ascii="Times New Roman" w:hAnsi="Times New Roman"/>
                <w:sz w:val="24"/>
              </w:rPr>
              <w:t>2</w:t>
            </w:r>
          </w:p>
        </w:tc>
        <w:tc>
          <w:tcPr>
            <w:tcW w:w="2695" w:type="dxa"/>
            <w:vAlign w:val="center"/>
          </w:tcPr>
          <w:p w:rsidR="00F5794D" w:rsidRDefault="00F5794D">
            <w:pPr>
              <w:jc w:val="center"/>
              <w:rPr>
                <w:rFonts w:ascii="Times New Roman" w:hAnsi="Times New Roman" w:hint="eastAsia"/>
                <w:sz w:val="24"/>
              </w:rPr>
            </w:pPr>
            <w:r>
              <w:rPr>
                <w:rFonts w:ascii="Times New Roman" w:hAnsi="Times New Roman" w:hint="eastAsia"/>
                <w:sz w:val="24"/>
              </w:rPr>
              <w:t>（临时）符合证明</w:t>
            </w:r>
          </w:p>
        </w:tc>
        <w:tc>
          <w:tcPr>
            <w:tcW w:w="1197"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证书</w:t>
            </w:r>
          </w:p>
        </w:tc>
        <w:tc>
          <w:tcPr>
            <w:tcW w:w="2933" w:type="dxa"/>
            <w:vAlign w:val="center"/>
          </w:tcPr>
          <w:p w:rsidR="00F5794D" w:rsidRDefault="00F5794D">
            <w:pPr>
              <w:jc w:val="center"/>
              <w:rPr>
                <w:rFonts w:ascii="Times New Roman" w:hAnsi="Times New Roman" w:hint="eastAsia"/>
                <w:sz w:val="24"/>
              </w:rPr>
            </w:pPr>
            <w:r>
              <w:rPr>
                <w:rFonts w:ascii="Times New Roman" w:hAnsi="Times New Roman" w:hint="eastAsia"/>
                <w:sz w:val="24"/>
              </w:rPr>
              <w:t>海事管理机构</w:t>
            </w:r>
          </w:p>
        </w:tc>
        <w:tc>
          <w:tcPr>
            <w:tcW w:w="5130" w:type="dxa"/>
            <w:vAlign w:val="center"/>
          </w:tcPr>
          <w:p w:rsidR="00F5794D" w:rsidRDefault="00F5794D">
            <w:pPr>
              <w:spacing w:line="280" w:lineRule="exact"/>
              <w:jc w:val="left"/>
              <w:rPr>
                <w:rFonts w:ascii="Times New Roman" w:hAnsi="Times New Roman" w:hint="eastAsia"/>
                <w:sz w:val="24"/>
              </w:rPr>
            </w:pPr>
            <w:r>
              <w:rPr>
                <w:rFonts w:ascii="Times New Roman" w:hAnsi="Times New Roman" w:hint="eastAsia"/>
                <w:sz w:val="24"/>
              </w:rPr>
              <w:t>中国籍国内航行的客船（客渡船除外）；油船、气体运输船、散装化学品船和其他从事货物运输的</w:t>
            </w:r>
            <w:r>
              <w:rPr>
                <w:rFonts w:ascii="Times New Roman" w:hAnsi="Times New Roman" w:hint="eastAsia"/>
                <w:sz w:val="24"/>
              </w:rPr>
              <w:t>500</w:t>
            </w:r>
            <w:r>
              <w:rPr>
                <w:rFonts w:ascii="Times New Roman" w:hAnsi="Times New Roman" w:hint="eastAsia"/>
                <w:sz w:val="24"/>
              </w:rPr>
              <w:t>总吨及以上的船舶；我国缔结或者参加的国际条约适用的中国籍国际航行的船舶。</w:t>
            </w:r>
          </w:p>
        </w:tc>
        <w:tc>
          <w:tcPr>
            <w:tcW w:w="1350" w:type="dxa"/>
            <w:vAlign w:val="center"/>
          </w:tcPr>
          <w:p w:rsidR="00F5794D" w:rsidRDefault="00F5794D">
            <w:pPr>
              <w:autoSpaceDE w:val="0"/>
              <w:autoSpaceDN w:val="0"/>
              <w:jc w:val="center"/>
              <w:rPr>
                <w:rFonts w:ascii="Times New Roman" w:hAnsi="Times New Roman" w:hint="eastAsia"/>
                <w:sz w:val="24"/>
              </w:rPr>
            </w:pPr>
          </w:p>
        </w:tc>
      </w:tr>
      <w:tr w:rsidR="00F5794D">
        <w:tc>
          <w:tcPr>
            <w:tcW w:w="813" w:type="dxa"/>
            <w:vAlign w:val="center"/>
          </w:tcPr>
          <w:p w:rsidR="00F5794D" w:rsidRDefault="00F5794D">
            <w:pPr>
              <w:jc w:val="center"/>
              <w:rPr>
                <w:rFonts w:ascii="Times New Roman" w:hAnsi="Times New Roman"/>
                <w:sz w:val="24"/>
              </w:rPr>
            </w:pPr>
            <w:r>
              <w:rPr>
                <w:rFonts w:ascii="Times New Roman" w:hAnsi="Times New Roman"/>
                <w:sz w:val="24"/>
              </w:rPr>
              <w:t>3</w:t>
            </w:r>
          </w:p>
        </w:tc>
        <w:tc>
          <w:tcPr>
            <w:tcW w:w="2695" w:type="dxa"/>
            <w:vAlign w:val="center"/>
          </w:tcPr>
          <w:p w:rsidR="00F5794D" w:rsidRDefault="00F5794D">
            <w:pPr>
              <w:jc w:val="center"/>
              <w:rPr>
                <w:rFonts w:ascii="Times New Roman" w:hAnsi="Times New Roman" w:hint="eastAsia"/>
                <w:sz w:val="24"/>
              </w:rPr>
            </w:pPr>
            <w:r>
              <w:rPr>
                <w:rFonts w:ascii="Times New Roman" w:hAnsi="Times New Roman" w:hint="eastAsia"/>
                <w:sz w:val="24"/>
              </w:rPr>
              <w:t>（临时）安全管理证书</w:t>
            </w:r>
          </w:p>
        </w:tc>
        <w:tc>
          <w:tcPr>
            <w:tcW w:w="1197"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证书</w:t>
            </w:r>
          </w:p>
        </w:tc>
        <w:tc>
          <w:tcPr>
            <w:tcW w:w="2933" w:type="dxa"/>
            <w:vAlign w:val="center"/>
          </w:tcPr>
          <w:p w:rsidR="00F5794D" w:rsidRDefault="00F5794D">
            <w:pPr>
              <w:jc w:val="center"/>
              <w:rPr>
                <w:rFonts w:ascii="Times New Roman" w:hAnsi="Times New Roman" w:hint="eastAsia"/>
                <w:sz w:val="24"/>
              </w:rPr>
            </w:pPr>
            <w:r>
              <w:rPr>
                <w:rFonts w:ascii="Times New Roman" w:hAnsi="Times New Roman" w:hint="eastAsia"/>
                <w:sz w:val="24"/>
              </w:rPr>
              <w:t>海事管理机构、船检机构</w:t>
            </w:r>
          </w:p>
        </w:tc>
        <w:tc>
          <w:tcPr>
            <w:tcW w:w="5130" w:type="dxa"/>
            <w:vAlign w:val="center"/>
          </w:tcPr>
          <w:p w:rsidR="00F5794D" w:rsidRDefault="00F5794D">
            <w:pPr>
              <w:spacing w:line="280" w:lineRule="exact"/>
              <w:jc w:val="left"/>
              <w:rPr>
                <w:rFonts w:ascii="Times New Roman" w:hAnsi="Times New Roman" w:hint="eastAsia"/>
                <w:sz w:val="24"/>
              </w:rPr>
            </w:pPr>
            <w:r>
              <w:rPr>
                <w:rFonts w:ascii="Times New Roman" w:hAnsi="Times New Roman" w:hint="eastAsia"/>
                <w:sz w:val="24"/>
              </w:rPr>
              <w:t>中国籍国内航行的客船（客渡船除外）；油船、气体运输船、散装化学品船和其他从事货物运输的</w:t>
            </w:r>
            <w:r>
              <w:rPr>
                <w:rFonts w:ascii="Times New Roman" w:hAnsi="Times New Roman" w:hint="eastAsia"/>
                <w:sz w:val="24"/>
              </w:rPr>
              <w:t>500</w:t>
            </w:r>
            <w:r>
              <w:rPr>
                <w:rFonts w:ascii="Times New Roman" w:hAnsi="Times New Roman" w:hint="eastAsia"/>
                <w:sz w:val="24"/>
              </w:rPr>
              <w:t>总吨及以上的船舶；我国缔结或者参加的国际条约适用的中国籍国际航行的船舶。</w:t>
            </w:r>
          </w:p>
        </w:tc>
        <w:tc>
          <w:tcPr>
            <w:tcW w:w="1350" w:type="dxa"/>
            <w:vAlign w:val="center"/>
          </w:tcPr>
          <w:p w:rsidR="00F5794D" w:rsidRDefault="00F5794D">
            <w:pPr>
              <w:jc w:val="center"/>
              <w:rPr>
                <w:rFonts w:ascii="Times New Roman" w:hAnsi="Times New Roman" w:hint="eastAsia"/>
                <w:sz w:val="24"/>
              </w:rPr>
            </w:pPr>
          </w:p>
        </w:tc>
      </w:tr>
      <w:tr w:rsidR="00F5794D">
        <w:trPr>
          <w:trHeight w:val="543"/>
        </w:trPr>
        <w:tc>
          <w:tcPr>
            <w:tcW w:w="813" w:type="dxa"/>
            <w:vAlign w:val="center"/>
          </w:tcPr>
          <w:p w:rsidR="00F5794D" w:rsidRDefault="00F5794D">
            <w:pPr>
              <w:jc w:val="center"/>
              <w:rPr>
                <w:rFonts w:ascii="Times New Roman" w:hAnsi="Times New Roman"/>
                <w:sz w:val="24"/>
              </w:rPr>
            </w:pPr>
            <w:r>
              <w:rPr>
                <w:rFonts w:ascii="Times New Roman" w:hAnsi="Times New Roman"/>
                <w:sz w:val="24"/>
              </w:rPr>
              <w:lastRenderedPageBreak/>
              <w:t>4</w:t>
            </w:r>
          </w:p>
        </w:tc>
        <w:tc>
          <w:tcPr>
            <w:tcW w:w="2695" w:type="dxa"/>
            <w:vAlign w:val="center"/>
          </w:tcPr>
          <w:p w:rsidR="00F5794D" w:rsidRDefault="00F5794D">
            <w:pPr>
              <w:jc w:val="center"/>
              <w:rPr>
                <w:rFonts w:ascii="Times New Roman" w:hAnsi="Times New Roman" w:hint="eastAsia"/>
                <w:sz w:val="24"/>
              </w:rPr>
            </w:pPr>
            <w:r>
              <w:rPr>
                <w:rFonts w:ascii="Times New Roman" w:hAnsi="Times New Roman" w:hint="eastAsia"/>
                <w:sz w:val="24"/>
              </w:rPr>
              <w:t>（临时）海事劳工证书</w:t>
            </w:r>
          </w:p>
        </w:tc>
        <w:tc>
          <w:tcPr>
            <w:tcW w:w="1197"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证书</w:t>
            </w:r>
          </w:p>
        </w:tc>
        <w:tc>
          <w:tcPr>
            <w:tcW w:w="2933" w:type="dxa"/>
            <w:vAlign w:val="center"/>
          </w:tcPr>
          <w:p w:rsidR="00F5794D" w:rsidRDefault="00F5794D">
            <w:pPr>
              <w:jc w:val="center"/>
              <w:rPr>
                <w:rFonts w:ascii="Times New Roman" w:hAnsi="Times New Roman" w:hint="eastAsia"/>
                <w:sz w:val="24"/>
              </w:rPr>
            </w:pPr>
            <w:r>
              <w:rPr>
                <w:rFonts w:ascii="Times New Roman" w:hAnsi="Times New Roman" w:hint="eastAsia"/>
                <w:sz w:val="24"/>
              </w:rPr>
              <w:t>海事管理机构</w:t>
            </w:r>
          </w:p>
        </w:tc>
        <w:tc>
          <w:tcPr>
            <w:tcW w:w="5130" w:type="dxa"/>
            <w:vAlign w:val="center"/>
          </w:tcPr>
          <w:p w:rsidR="00F5794D" w:rsidRDefault="00F5794D">
            <w:pPr>
              <w:spacing w:line="280" w:lineRule="exact"/>
              <w:jc w:val="left"/>
              <w:rPr>
                <w:rFonts w:ascii="Times New Roman" w:hAnsi="Times New Roman" w:hint="eastAsia"/>
                <w:sz w:val="24"/>
              </w:rPr>
            </w:pPr>
            <w:r>
              <w:rPr>
                <w:rFonts w:ascii="Times New Roman" w:hAnsi="Times New Roman" w:hint="eastAsia"/>
                <w:sz w:val="24"/>
              </w:rPr>
              <w:t>500</w:t>
            </w:r>
            <w:r>
              <w:rPr>
                <w:rFonts w:ascii="Times New Roman" w:hAnsi="Times New Roman" w:hint="eastAsia"/>
                <w:sz w:val="24"/>
              </w:rPr>
              <w:t>总吨及以上国际航行船舶</w:t>
            </w:r>
          </w:p>
        </w:tc>
        <w:tc>
          <w:tcPr>
            <w:tcW w:w="1350" w:type="dxa"/>
            <w:vAlign w:val="center"/>
          </w:tcPr>
          <w:p w:rsidR="00F5794D" w:rsidRDefault="00F5794D">
            <w:pPr>
              <w:jc w:val="center"/>
              <w:rPr>
                <w:rFonts w:ascii="Times New Roman" w:hAnsi="Times New Roman" w:hint="eastAsia"/>
                <w:sz w:val="24"/>
              </w:rPr>
            </w:pPr>
          </w:p>
        </w:tc>
      </w:tr>
      <w:tr w:rsidR="00F5794D">
        <w:tc>
          <w:tcPr>
            <w:tcW w:w="813" w:type="dxa"/>
            <w:vAlign w:val="center"/>
          </w:tcPr>
          <w:p w:rsidR="00F5794D" w:rsidRDefault="00F5794D">
            <w:pPr>
              <w:jc w:val="center"/>
              <w:rPr>
                <w:rFonts w:ascii="Times New Roman" w:hAnsi="Times New Roman"/>
                <w:sz w:val="24"/>
              </w:rPr>
            </w:pPr>
            <w:r>
              <w:rPr>
                <w:rFonts w:ascii="Times New Roman" w:eastAsia="黑体" w:hAnsi="Times New Roman" w:hint="eastAsia"/>
                <w:sz w:val="24"/>
              </w:rPr>
              <w:t>序号</w:t>
            </w:r>
          </w:p>
        </w:tc>
        <w:tc>
          <w:tcPr>
            <w:tcW w:w="2695" w:type="dxa"/>
            <w:vAlign w:val="center"/>
          </w:tcPr>
          <w:p w:rsidR="00F5794D" w:rsidRDefault="00F5794D">
            <w:pPr>
              <w:jc w:val="center"/>
              <w:rPr>
                <w:rFonts w:ascii="Times New Roman" w:hAnsi="Times New Roman" w:hint="eastAsia"/>
                <w:sz w:val="24"/>
              </w:rPr>
            </w:pPr>
            <w:r>
              <w:rPr>
                <w:rFonts w:ascii="Times New Roman" w:eastAsia="黑体" w:hAnsi="Times New Roman" w:hint="eastAsia"/>
                <w:sz w:val="24"/>
              </w:rPr>
              <w:t>名称</w:t>
            </w:r>
          </w:p>
        </w:tc>
        <w:tc>
          <w:tcPr>
            <w:tcW w:w="1197" w:type="dxa"/>
            <w:vAlign w:val="center"/>
          </w:tcPr>
          <w:p w:rsidR="00F5794D" w:rsidRDefault="00F5794D">
            <w:pPr>
              <w:jc w:val="center"/>
              <w:rPr>
                <w:rFonts w:ascii="Times New Roman" w:eastAsia="黑体" w:hAnsi="Times New Roman" w:hint="eastAsia"/>
                <w:sz w:val="24"/>
              </w:rPr>
            </w:pPr>
            <w:r>
              <w:rPr>
                <w:rFonts w:ascii="Times New Roman" w:eastAsia="黑体" w:hAnsi="Times New Roman" w:hint="eastAsia"/>
                <w:sz w:val="24"/>
              </w:rPr>
              <w:t>证书</w:t>
            </w:r>
            <w:r>
              <w:rPr>
                <w:rFonts w:ascii="Times New Roman" w:eastAsia="黑体" w:hAnsi="Times New Roman" w:hint="eastAsia"/>
                <w:sz w:val="24"/>
              </w:rPr>
              <w:t>/</w:t>
            </w:r>
          </w:p>
          <w:p w:rsidR="00F5794D" w:rsidRDefault="00F5794D">
            <w:pPr>
              <w:jc w:val="center"/>
              <w:rPr>
                <w:rFonts w:ascii="Times New Roman" w:hAnsi="Times New Roman" w:hint="eastAsia"/>
                <w:sz w:val="24"/>
              </w:rPr>
            </w:pPr>
            <w:r>
              <w:rPr>
                <w:rFonts w:ascii="Times New Roman" w:eastAsia="黑体" w:hAnsi="Times New Roman" w:hint="eastAsia"/>
                <w:sz w:val="24"/>
              </w:rPr>
              <w:t>文书</w:t>
            </w:r>
          </w:p>
        </w:tc>
        <w:tc>
          <w:tcPr>
            <w:tcW w:w="2933" w:type="dxa"/>
            <w:vAlign w:val="center"/>
          </w:tcPr>
          <w:p w:rsidR="00F5794D" w:rsidRDefault="00F5794D">
            <w:pPr>
              <w:jc w:val="center"/>
              <w:rPr>
                <w:rFonts w:ascii="Times New Roman" w:hAnsi="Times New Roman" w:hint="eastAsia"/>
                <w:sz w:val="24"/>
              </w:rPr>
            </w:pPr>
            <w:r>
              <w:rPr>
                <w:rFonts w:ascii="Times New Roman" w:eastAsia="黑体" w:hAnsi="Times New Roman" w:hint="eastAsia"/>
                <w:sz w:val="24"/>
              </w:rPr>
              <w:t>签（核）发</w:t>
            </w:r>
            <w:r>
              <w:rPr>
                <w:rFonts w:ascii="Times New Roman" w:eastAsia="黑体" w:hAnsi="Times New Roman" w:hint="eastAsia"/>
                <w:sz w:val="24"/>
              </w:rPr>
              <w:t>/</w:t>
            </w:r>
            <w:r>
              <w:rPr>
                <w:rFonts w:ascii="Times New Roman" w:eastAsia="黑体" w:hAnsi="Times New Roman" w:hint="eastAsia"/>
                <w:sz w:val="24"/>
              </w:rPr>
              <w:t>监制机构</w:t>
            </w:r>
          </w:p>
        </w:tc>
        <w:tc>
          <w:tcPr>
            <w:tcW w:w="5130" w:type="dxa"/>
            <w:vAlign w:val="center"/>
          </w:tcPr>
          <w:p w:rsidR="00F5794D" w:rsidRDefault="00F5794D">
            <w:pPr>
              <w:jc w:val="center"/>
              <w:rPr>
                <w:rFonts w:ascii="Times New Roman" w:hAnsi="Times New Roman" w:hint="eastAsia"/>
                <w:sz w:val="24"/>
              </w:rPr>
            </w:pPr>
            <w:r>
              <w:rPr>
                <w:rFonts w:ascii="Times New Roman" w:eastAsia="黑体" w:hAnsi="Times New Roman" w:hint="eastAsia"/>
                <w:sz w:val="24"/>
              </w:rPr>
              <w:t>适用对象</w:t>
            </w:r>
          </w:p>
        </w:tc>
        <w:tc>
          <w:tcPr>
            <w:tcW w:w="1350" w:type="dxa"/>
            <w:vAlign w:val="center"/>
          </w:tcPr>
          <w:p w:rsidR="00F5794D" w:rsidRDefault="00F5794D">
            <w:pPr>
              <w:jc w:val="center"/>
              <w:rPr>
                <w:rFonts w:ascii="Times New Roman" w:hAnsi="Times New Roman" w:hint="eastAsia"/>
                <w:sz w:val="24"/>
              </w:rPr>
            </w:pPr>
            <w:r>
              <w:rPr>
                <w:rFonts w:ascii="Times New Roman" w:eastAsia="黑体" w:hAnsi="Times New Roman" w:hint="eastAsia"/>
                <w:sz w:val="24"/>
              </w:rPr>
              <w:t>备注</w:t>
            </w:r>
          </w:p>
        </w:tc>
      </w:tr>
      <w:tr w:rsidR="00F5794D">
        <w:tc>
          <w:tcPr>
            <w:tcW w:w="813" w:type="dxa"/>
            <w:vAlign w:val="center"/>
          </w:tcPr>
          <w:p w:rsidR="00F5794D" w:rsidRDefault="00F5794D">
            <w:pPr>
              <w:jc w:val="center"/>
              <w:rPr>
                <w:rFonts w:ascii="Times New Roman" w:hAnsi="Times New Roman"/>
                <w:sz w:val="24"/>
              </w:rPr>
            </w:pPr>
            <w:r>
              <w:rPr>
                <w:rFonts w:ascii="Times New Roman" w:hAnsi="Times New Roman"/>
                <w:sz w:val="24"/>
              </w:rPr>
              <w:t>5</w:t>
            </w:r>
          </w:p>
        </w:tc>
        <w:tc>
          <w:tcPr>
            <w:tcW w:w="2695"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船舶最低安全配员证书</w:t>
            </w:r>
          </w:p>
        </w:tc>
        <w:tc>
          <w:tcPr>
            <w:tcW w:w="1197"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证书</w:t>
            </w:r>
          </w:p>
        </w:tc>
        <w:tc>
          <w:tcPr>
            <w:tcW w:w="2933" w:type="dxa"/>
            <w:vAlign w:val="center"/>
          </w:tcPr>
          <w:p w:rsidR="00F5794D" w:rsidRDefault="00F5794D">
            <w:pPr>
              <w:jc w:val="center"/>
              <w:rPr>
                <w:rFonts w:ascii="Times New Roman" w:hAnsi="Times New Roman" w:hint="eastAsia"/>
                <w:sz w:val="24"/>
              </w:rPr>
            </w:pPr>
            <w:r>
              <w:rPr>
                <w:rFonts w:ascii="Times New Roman" w:hAnsi="Times New Roman" w:hint="eastAsia"/>
                <w:sz w:val="24"/>
              </w:rPr>
              <w:t>海事管理机构</w:t>
            </w:r>
          </w:p>
        </w:tc>
        <w:tc>
          <w:tcPr>
            <w:tcW w:w="5130" w:type="dxa"/>
            <w:vAlign w:val="center"/>
          </w:tcPr>
          <w:p w:rsidR="00F5794D" w:rsidRDefault="00F5794D">
            <w:pPr>
              <w:spacing w:line="280" w:lineRule="exact"/>
              <w:jc w:val="left"/>
              <w:rPr>
                <w:rFonts w:ascii="Times New Roman" w:eastAsia="宋体" w:hAnsi="Times New Roman" w:hint="eastAsia"/>
                <w:color w:val="000000"/>
                <w:lang w:val="zh-CN"/>
              </w:rPr>
            </w:pPr>
            <w:r>
              <w:rPr>
                <w:rFonts w:ascii="Times New Roman" w:hAnsi="Times New Roman" w:hint="eastAsia"/>
                <w:sz w:val="24"/>
              </w:rPr>
              <w:t>机动船舶（军用船舶、渔船、体育运动船艇及非营业的游艇不适用）</w:t>
            </w:r>
          </w:p>
        </w:tc>
        <w:tc>
          <w:tcPr>
            <w:tcW w:w="1350" w:type="dxa"/>
            <w:vAlign w:val="center"/>
          </w:tcPr>
          <w:p w:rsidR="00F5794D" w:rsidRDefault="00F5794D">
            <w:pPr>
              <w:jc w:val="center"/>
              <w:rPr>
                <w:rFonts w:ascii="Times New Roman" w:eastAsia="宋体" w:hAnsi="Times New Roman" w:hint="eastAsia"/>
                <w:color w:val="000000"/>
                <w:lang w:val="zh-CN"/>
              </w:rPr>
            </w:pPr>
          </w:p>
        </w:tc>
      </w:tr>
      <w:tr w:rsidR="00F5794D">
        <w:tc>
          <w:tcPr>
            <w:tcW w:w="813" w:type="dxa"/>
            <w:vAlign w:val="center"/>
          </w:tcPr>
          <w:p w:rsidR="00F5794D" w:rsidRDefault="00F5794D">
            <w:pPr>
              <w:jc w:val="center"/>
              <w:rPr>
                <w:rFonts w:ascii="Times New Roman" w:hAnsi="Times New Roman"/>
                <w:sz w:val="24"/>
              </w:rPr>
            </w:pPr>
            <w:r>
              <w:rPr>
                <w:rFonts w:ascii="Times New Roman" w:hAnsi="Times New Roman"/>
                <w:sz w:val="24"/>
              </w:rPr>
              <w:t>6</w:t>
            </w:r>
          </w:p>
        </w:tc>
        <w:tc>
          <w:tcPr>
            <w:tcW w:w="2695"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船舶制式无线电台执照</w:t>
            </w:r>
          </w:p>
        </w:tc>
        <w:tc>
          <w:tcPr>
            <w:tcW w:w="1197"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证书</w:t>
            </w:r>
          </w:p>
        </w:tc>
        <w:tc>
          <w:tcPr>
            <w:tcW w:w="2933" w:type="dxa"/>
            <w:vAlign w:val="center"/>
          </w:tcPr>
          <w:p w:rsidR="00F5794D" w:rsidRDefault="00F5794D">
            <w:pPr>
              <w:jc w:val="center"/>
              <w:rPr>
                <w:rFonts w:ascii="Times New Roman" w:hAnsi="Times New Roman" w:hint="eastAsia"/>
                <w:sz w:val="24"/>
              </w:rPr>
            </w:pPr>
            <w:r>
              <w:rPr>
                <w:rFonts w:ascii="Times New Roman" w:hAnsi="Times New Roman" w:hint="eastAsia"/>
                <w:sz w:val="24"/>
              </w:rPr>
              <w:t>海事管理机构</w:t>
            </w:r>
          </w:p>
        </w:tc>
        <w:tc>
          <w:tcPr>
            <w:tcW w:w="5130" w:type="dxa"/>
            <w:vAlign w:val="center"/>
          </w:tcPr>
          <w:p w:rsidR="00F5794D" w:rsidRDefault="00F5794D">
            <w:pPr>
              <w:jc w:val="left"/>
              <w:rPr>
                <w:rFonts w:ascii="Times New Roman" w:hAnsi="Times New Roman" w:hint="eastAsia"/>
                <w:sz w:val="24"/>
              </w:rPr>
            </w:pPr>
            <w:r>
              <w:rPr>
                <w:rFonts w:ascii="Times New Roman" w:hAnsi="Times New Roman" w:hint="eastAsia"/>
                <w:sz w:val="24"/>
                <w:lang w:val="zh-CN"/>
              </w:rPr>
              <w:t>300</w:t>
            </w:r>
            <w:r>
              <w:rPr>
                <w:rFonts w:ascii="Times New Roman" w:hAnsi="Times New Roman" w:hint="eastAsia"/>
                <w:sz w:val="24"/>
                <w:lang w:val="zh-CN"/>
              </w:rPr>
              <w:t>总吨及以上海船、其他配备了无线电通信设备的船舶及海上设施</w:t>
            </w:r>
          </w:p>
        </w:tc>
        <w:tc>
          <w:tcPr>
            <w:tcW w:w="1350" w:type="dxa"/>
            <w:vAlign w:val="center"/>
          </w:tcPr>
          <w:p w:rsidR="00F5794D" w:rsidRDefault="00F5794D">
            <w:pPr>
              <w:jc w:val="center"/>
              <w:rPr>
                <w:rFonts w:ascii="Times New Roman" w:eastAsia="宋体" w:hAnsi="Times New Roman" w:hint="eastAsia"/>
                <w:color w:val="000000"/>
                <w:lang w:val="zh-CN"/>
              </w:rPr>
            </w:pPr>
          </w:p>
        </w:tc>
      </w:tr>
      <w:tr w:rsidR="00F5794D">
        <w:tc>
          <w:tcPr>
            <w:tcW w:w="813" w:type="dxa"/>
            <w:vAlign w:val="center"/>
          </w:tcPr>
          <w:p w:rsidR="00F5794D" w:rsidRDefault="00F5794D">
            <w:pPr>
              <w:jc w:val="center"/>
              <w:rPr>
                <w:rFonts w:ascii="Times New Roman" w:hAnsi="Times New Roman"/>
                <w:sz w:val="24"/>
              </w:rPr>
            </w:pPr>
            <w:r>
              <w:rPr>
                <w:rFonts w:ascii="Times New Roman" w:hAnsi="Times New Roman"/>
                <w:sz w:val="24"/>
              </w:rPr>
              <w:t>7</w:t>
            </w:r>
          </w:p>
        </w:tc>
        <w:tc>
          <w:tcPr>
            <w:tcW w:w="2695" w:type="dxa"/>
            <w:vAlign w:val="center"/>
          </w:tcPr>
          <w:p w:rsidR="00F5794D" w:rsidRDefault="00F5794D">
            <w:pPr>
              <w:jc w:val="center"/>
              <w:rPr>
                <w:rFonts w:ascii="Times New Roman" w:hAnsi="Times New Roman" w:hint="eastAsia"/>
                <w:sz w:val="24"/>
              </w:rPr>
            </w:pPr>
            <w:r>
              <w:rPr>
                <w:rFonts w:ascii="Times New Roman" w:hAnsi="Times New Roman" w:hint="eastAsia"/>
                <w:sz w:val="24"/>
              </w:rPr>
              <w:t>水上移动通信业务标识码证书</w:t>
            </w:r>
          </w:p>
        </w:tc>
        <w:tc>
          <w:tcPr>
            <w:tcW w:w="1197"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证书</w:t>
            </w:r>
          </w:p>
        </w:tc>
        <w:tc>
          <w:tcPr>
            <w:tcW w:w="2933" w:type="dxa"/>
            <w:vAlign w:val="center"/>
          </w:tcPr>
          <w:p w:rsidR="00F5794D" w:rsidRDefault="00F5794D">
            <w:pPr>
              <w:jc w:val="center"/>
              <w:rPr>
                <w:rFonts w:ascii="Times New Roman" w:hAnsi="Times New Roman" w:hint="eastAsia"/>
                <w:sz w:val="24"/>
              </w:rPr>
            </w:pPr>
            <w:r>
              <w:rPr>
                <w:rFonts w:ascii="Times New Roman" w:hAnsi="Times New Roman" w:hint="eastAsia"/>
                <w:sz w:val="24"/>
              </w:rPr>
              <w:t>海事管理机构</w:t>
            </w:r>
          </w:p>
        </w:tc>
        <w:tc>
          <w:tcPr>
            <w:tcW w:w="5130" w:type="dxa"/>
            <w:vAlign w:val="center"/>
          </w:tcPr>
          <w:p w:rsidR="00F5794D" w:rsidRDefault="00F5794D">
            <w:pPr>
              <w:jc w:val="left"/>
              <w:rPr>
                <w:rFonts w:ascii="Times New Roman" w:hAnsi="Times New Roman" w:hint="eastAsia"/>
                <w:sz w:val="24"/>
              </w:rPr>
            </w:pPr>
            <w:r>
              <w:rPr>
                <w:rFonts w:ascii="Times New Roman" w:hAnsi="Times New Roman" w:hint="eastAsia"/>
                <w:sz w:val="24"/>
                <w:lang w:val="zh-CN"/>
              </w:rPr>
              <w:t>300</w:t>
            </w:r>
            <w:r>
              <w:rPr>
                <w:rFonts w:ascii="Times New Roman" w:hAnsi="Times New Roman" w:hint="eastAsia"/>
                <w:sz w:val="24"/>
                <w:lang w:val="zh-CN"/>
              </w:rPr>
              <w:t>总吨及以上海船、其他配备了无线电通信设备的船舶及海上设施</w:t>
            </w:r>
          </w:p>
        </w:tc>
        <w:tc>
          <w:tcPr>
            <w:tcW w:w="1350" w:type="dxa"/>
            <w:vAlign w:val="center"/>
          </w:tcPr>
          <w:p w:rsidR="00F5794D" w:rsidRDefault="00F5794D">
            <w:pPr>
              <w:rPr>
                <w:rFonts w:ascii="Times New Roman" w:hAnsi="Times New Roman" w:hint="eastAsia"/>
                <w:sz w:val="24"/>
                <w:lang w:val="zh-CN"/>
              </w:rPr>
            </w:pPr>
          </w:p>
        </w:tc>
      </w:tr>
      <w:tr w:rsidR="00F5794D">
        <w:tc>
          <w:tcPr>
            <w:tcW w:w="813" w:type="dxa"/>
            <w:vAlign w:val="center"/>
          </w:tcPr>
          <w:p w:rsidR="00F5794D" w:rsidRDefault="00F5794D">
            <w:pPr>
              <w:jc w:val="center"/>
              <w:rPr>
                <w:rFonts w:ascii="Times New Roman" w:hAnsi="Times New Roman"/>
                <w:sz w:val="24"/>
              </w:rPr>
            </w:pPr>
            <w:r>
              <w:rPr>
                <w:rFonts w:ascii="Times New Roman" w:hAnsi="Times New Roman"/>
                <w:sz w:val="24"/>
              </w:rPr>
              <w:t>8</w:t>
            </w:r>
          </w:p>
        </w:tc>
        <w:tc>
          <w:tcPr>
            <w:tcW w:w="2695" w:type="dxa"/>
            <w:vAlign w:val="center"/>
          </w:tcPr>
          <w:p w:rsidR="00F5794D" w:rsidRDefault="00F5794D">
            <w:pPr>
              <w:jc w:val="center"/>
              <w:rPr>
                <w:rFonts w:ascii="Times New Roman" w:hAnsi="Times New Roman" w:hint="eastAsia"/>
                <w:sz w:val="24"/>
              </w:rPr>
            </w:pPr>
            <w:r>
              <w:rPr>
                <w:rFonts w:ascii="Times New Roman" w:hAnsi="Times New Roman" w:hint="eastAsia"/>
                <w:sz w:val="24"/>
              </w:rPr>
              <w:t>残骸清除责任保险或其他财务保证证书</w:t>
            </w:r>
          </w:p>
        </w:tc>
        <w:tc>
          <w:tcPr>
            <w:tcW w:w="1197"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证书</w:t>
            </w:r>
          </w:p>
        </w:tc>
        <w:tc>
          <w:tcPr>
            <w:tcW w:w="2933" w:type="dxa"/>
            <w:vAlign w:val="center"/>
          </w:tcPr>
          <w:p w:rsidR="00F5794D" w:rsidRDefault="00F5794D">
            <w:pPr>
              <w:jc w:val="center"/>
              <w:rPr>
                <w:rFonts w:ascii="Times New Roman" w:hAnsi="Times New Roman" w:hint="eastAsia"/>
                <w:sz w:val="24"/>
              </w:rPr>
            </w:pPr>
            <w:r>
              <w:rPr>
                <w:rFonts w:ascii="Times New Roman" w:hAnsi="Times New Roman" w:hint="eastAsia"/>
                <w:sz w:val="24"/>
              </w:rPr>
              <w:t>海事管理机构</w:t>
            </w:r>
          </w:p>
        </w:tc>
        <w:tc>
          <w:tcPr>
            <w:tcW w:w="5130" w:type="dxa"/>
            <w:vAlign w:val="center"/>
          </w:tcPr>
          <w:p w:rsidR="00F5794D" w:rsidRDefault="00F5794D">
            <w:pPr>
              <w:jc w:val="left"/>
              <w:rPr>
                <w:rFonts w:ascii="Times New Roman" w:hAnsi="Times New Roman" w:hint="eastAsia"/>
                <w:sz w:val="24"/>
              </w:rPr>
            </w:pPr>
            <w:r>
              <w:rPr>
                <w:rFonts w:ascii="Times New Roman" w:hAnsi="Times New Roman" w:hint="eastAsia"/>
                <w:sz w:val="24"/>
              </w:rPr>
              <w:t>300</w:t>
            </w:r>
            <w:r>
              <w:rPr>
                <w:rFonts w:ascii="Times New Roman" w:hAnsi="Times New Roman" w:hint="eastAsia"/>
                <w:sz w:val="24"/>
              </w:rPr>
              <w:t>总吨及以上国际航行船舶</w:t>
            </w:r>
          </w:p>
        </w:tc>
        <w:tc>
          <w:tcPr>
            <w:tcW w:w="1350" w:type="dxa"/>
            <w:vAlign w:val="center"/>
          </w:tcPr>
          <w:p w:rsidR="00F5794D" w:rsidRDefault="00F5794D">
            <w:pPr>
              <w:rPr>
                <w:rFonts w:ascii="Times New Roman" w:hAnsi="Times New Roman" w:hint="eastAsia"/>
                <w:sz w:val="24"/>
              </w:rPr>
            </w:pPr>
          </w:p>
        </w:tc>
      </w:tr>
      <w:tr w:rsidR="00F5794D">
        <w:tc>
          <w:tcPr>
            <w:tcW w:w="813" w:type="dxa"/>
            <w:vAlign w:val="center"/>
          </w:tcPr>
          <w:p w:rsidR="00F5794D" w:rsidRDefault="00F5794D">
            <w:pPr>
              <w:adjustRightInd w:val="0"/>
              <w:snapToGrid w:val="0"/>
              <w:jc w:val="center"/>
              <w:rPr>
                <w:rFonts w:ascii="Times New Roman" w:hAnsi="Times New Roman"/>
                <w:sz w:val="24"/>
              </w:rPr>
            </w:pPr>
            <w:r>
              <w:rPr>
                <w:rFonts w:ascii="Times New Roman" w:hAnsi="Times New Roman" w:hint="eastAsia"/>
                <w:sz w:val="24"/>
              </w:rPr>
              <w:t>9</w:t>
            </w:r>
          </w:p>
        </w:tc>
        <w:tc>
          <w:tcPr>
            <w:tcW w:w="2695" w:type="dxa"/>
            <w:vAlign w:val="center"/>
          </w:tcPr>
          <w:p w:rsidR="00F5794D" w:rsidRDefault="00F5794D">
            <w:pPr>
              <w:jc w:val="center"/>
              <w:rPr>
                <w:rFonts w:ascii="Times New Roman" w:hAnsi="Times New Roman" w:hint="eastAsia"/>
                <w:sz w:val="24"/>
              </w:rPr>
            </w:pPr>
            <w:r>
              <w:rPr>
                <w:rFonts w:ascii="Times New Roman" w:hAnsi="Times New Roman" w:hint="eastAsia"/>
                <w:sz w:val="24"/>
              </w:rPr>
              <w:t>高速客船操作安全证书</w:t>
            </w:r>
          </w:p>
        </w:tc>
        <w:tc>
          <w:tcPr>
            <w:tcW w:w="1197"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证书</w:t>
            </w:r>
          </w:p>
        </w:tc>
        <w:tc>
          <w:tcPr>
            <w:tcW w:w="2933" w:type="dxa"/>
            <w:vAlign w:val="center"/>
          </w:tcPr>
          <w:p w:rsidR="00F5794D" w:rsidRDefault="00F5794D">
            <w:pPr>
              <w:jc w:val="center"/>
              <w:rPr>
                <w:rFonts w:ascii="Times New Roman" w:hAnsi="Times New Roman" w:hint="eastAsia"/>
                <w:sz w:val="24"/>
              </w:rPr>
            </w:pPr>
            <w:r>
              <w:rPr>
                <w:rFonts w:ascii="Times New Roman" w:hAnsi="Times New Roman" w:hint="eastAsia"/>
                <w:sz w:val="24"/>
              </w:rPr>
              <w:t>海事管理机构</w:t>
            </w:r>
          </w:p>
        </w:tc>
        <w:tc>
          <w:tcPr>
            <w:tcW w:w="5130" w:type="dxa"/>
            <w:vAlign w:val="center"/>
          </w:tcPr>
          <w:p w:rsidR="00F5794D" w:rsidRDefault="00F5794D">
            <w:pPr>
              <w:jc w:val="left"/>
              <w:rPr>
                <w:rFonts w:ascii="Times New Roman" w:hAnsi="Times New Roman" w:hint="eastAsia"/>
                <w:sz w:val="24"/>
              </w:rPr>
            </w:pPr>
            <w:r>
              <w:rPr>
                <w:rFonts w:ascii="Times New Roman" w:hAnsi="Times New Roman" w:hint="eastAsia"/>
                <w:sz w:val="24"/>
              </w:rPr>
              <w:t>高速客船</w:t>
            </w:r>
          </w:p>
        </w:tc>
        <w:tc>
          <w:tcPr>
            <w:tcW w:w="1350" w:type="dxa"/>
            <w:vAlign w:val="center"/>
          </w:tcPr>
          <w:p w:rsidR="00F5794D" w:rsidRDefault="00F5794D">
            <w:pPr>
              <w:rPr>
                <w:rFonts w:ascii="Times New Roman" w:hAnsi="Times New Roman" w:hint="eastAsia"/>
                <w:sz w:val="24"/>
              </w:rPr>
            </w:pPr>
          </w:p>
        </w:tc>
      </w:tr>
      <w:tr w:rsidR="00F5794D">
        <w:tc>
          <w:tcPr>
            <w:tcW w:w="813" w:type="dxa"/>
            <w:vAlign w:val="center"/>
          </w:tcPr>
          <w:p w:rsidR="00F5794D" w:rsidRDefault="00F5794D">
            <w:pPr>
              <w:jc w:val="center"/>
              <w:rPr>
                <w:rFonts w:ascii="Times New Roman" w:hAnsi="Times New Roman"/>
                <w:sz w:val="24"/>
              </w:rPr>
            </w:pPr>
            <w:r>
              <w:rPr>
                <w:rFonts w:ascii="Times New Roman" w:hAnsi="Times New Roman"/>
                <w:sz w:val="24"/>
              </w:rPr>
              <w:t>1</w:t>
            </w:r>
            <w:r>
              <w:rPr>
                <w:rFonts w:ascii="Times New Roman" w:hAnsi="Times New Roman" w:hint="eastAsia"/>
                <w:sz w:val="24"/>
              </w:rPr>
              <w:t>0</w:t>
            </w:r>
          </w:p>
        </w:tc>
        <w:tc>
          <w:tcPr>
            <w:tcW w:w="2695"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货物系固手册</w:t>
            </w:r>
          </w:p>
        </w:tc>
        <w:tc>
          <w:tcPr>
            <w:tcW w:w="1197" w:type="dxa"/>
            <w:vAlign w:val="center"/>
          </w:tcPr>
          <w:p w:rsidR="00F5794D" w:rsidRDefault="00F5794D">
            <w:pPr>
              <w:jc w:val="center"/>
              <w:rPr>
                <w:rFonts w:ascii="Times New Roman" w:hAnsi="Times New Roman" w:hint="eastAsia"/>
                <w:sz w:val="24"/>
              </w:rPr>
            </w:pPr>
            <w:r>
              <w:rPr>
                <w:rFonts w:ascii="Times New Roman" w:hAnsi="Times New Roman" w:hint="eastAsia"/>
                <w:sz w:val="24"/>
              </w:rPr>
              <w:t>文书</w:t>
            </w:r>
          </w:p>
        </w:tc>
        <w:tc>
          <w:tcPr>
            <w:tcW w:w="2933" w:type="dxa"/>
            <w:vAlign w:val="center"/>
          </w:tcPr>
          <w:p w:rsidR="00F5794D" w:rsidRDefault="00F5794D">
            <w:pPr>
              <w:jc w:val="center"/>
              <w:rPr>
                <w:rFonts w:ascii="Times New Roman" w:hAnsi="Times New Roman" w:hint="eastAsia"/>
                <w:sz w:val="24"/>
              </w:rPr>
            </w:pPr>
            <w:r>
              <w:rPr>
                <w:rFonts w:ascii="Times New Roman" w:hAnsi="Times New Roman" w:hint="eastAsia"/>
                <w:sz w:val="24"/>
              </w:rPr>
              <w:t>海事管理机构、船检机构</w:t>
            </w:r>
          </w:p>
        </w:tc>
        <w:tc>
          <w:tcPr>
            <w:tcW w:w="5130" w:type="dxa"/>
            <w:vAlign w:val="center"/>
          </w:tcPr>
          <w:p w:rsidR="00F5794D" w:rsidRDefault="00F5794D">
            <w:pPr>
              <w:jc w:val="left"/>
              <w:rPr>
                <w:rFonts w:ascii="Times New Roman" w:hAnsi="Times New Roman" w:hint="eastAsia"/>
                <w:sz w:val="24"/>
              </w:rPr>
            </w:pPr>
            <w:r>
              <w:rPr>
                <w:rFonts w:ascii="Times New Roman" w:hAnsi="Times New Roman" w:hint="eastAsia"/>
                <w:sz w:val="24"/>
              </w:rPr>
              <w:t>载运除散装固体和液体货物以外的所有货物、货物单元和货物运输单元的国际航行船舶；国内海上滚装船；江海直达船舶。</w:t>
            </w:r>
          </w:p>
        </w:tc>
        <w:tc>
          <w:tcPr>
            <w:tcW w:w="1350" w:type="dxa"/>
            <w:vAlign w:val="center"/>
          </w:tcPr>
          <w:p w:rsidR="00F5794D" w:rsidRDefault="00F5794D">
            <w:pPr>
              <w:rPr>
                <w:rFonts w:ascii="Times New Roman" w:hAnsi="Times New Roman" w:hint="eastAsia"/>
                <w:sz w:val="24"/>
              </w:rPr>
            </w:pPr>
          </w:p>
        </w:tc>
      </w:tr>
      <w:tr w:rsidR="00F5794D">
        <w:tc>
          <w:tcPr>
            <w:tcW w:w="813" w:type="dxa"/>
            <w:vAlign w:val="center"/>
          </w:tcPr>
          <w:p w:rsidR="00F5794D" w:rsidRDefault="00F5794D">
            <w:pPr>
              <w:jc w:val="center"/>
              <w:rPr>
                <w:rFonts w:ascii="Times New Roman" w:hAnsi="Times New Roman"/>
                <w:sz w:val="24"/>
              </w:rPr>
            </w:pPr>
            <w:r>
              <w:rPr>
                <w:rFonts w:ascii="Times New Roman" w:hAnsi="Times New Roman"/>
                <w:sz w:val="24"/>
              </w:rPr>
              <w:t>1</w:t>
            </w:r>
            <w:r>
              <w:rPr>
                <w:rFonts w:ascii="Times New Roman" w:hAnsi="Times New Roman" w:hint="eastAsia"/>
                <w:sz w:val="24"/>
              </w:rPr>
              <w:t>1</w:t>
            </w:r>
          </w:p>
        </w:tc>
        <w:tc>
          <w:tcPr>
            <w:tcW w:w="2695"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航海日志</w:t>
            </w:r>
          </w:p>
        </w:tc>
        <w:tc>
          <w:tcPr>
            <w:tcW w:w="1197" w:type="dxa"/>
            <w:vAlign w:val="center"/>
          </w:tcPr>
          <w:p w:rsidR="00F5794D" w:rsidRDefault="00F5794D">
            <w:pPr>
              <w:jc w:val="center"/>
              <w:rPr>
                <w:rFonts w:ascii="Times New Roman" w:hAnsi="Times New Roman" w:hint="eastAsia"/>
                <w:sz w:val="24"/>
              </w:rPr>
            </w:pPr>
            <w:r>
              <w:rPr>
                <w:rFonts w:ascii="Times New Roman" w:hAnsi="Times New Roman" w:hint="eastAsia"/>
                <w:sz w:val="24"/>
              </w:rPr>
              <w:t>文书</w:t>
            </w:r>
          </w:p>
        </w:tc>
        <w:tc>
          <w:tcPr>
            <w:tcW w:w="2933" w:type="dxa"/>
            <w:vAlign w:val="center"/>
          </w:tcPr>
          <w:p w:rsidR="00F5794D" w:rsidRDefault="00F5794D">
            <w:pPr>
              <w:jc w:val="center"/>
              <w:rPr>
                <w:rFonts w:ascii="Times New Roman" w:hAnsi="Times New Roman" w:hint="eastAsia"/>
                <w:sz w:val="24"/>
              </w:rPr>
            </w:pPr>
            <w:r>
              <w:rPr>
                <w:rFonts w:ascii="Times New Roman" w:hAnsi="Times New Roman" w:hint="eastAsia"/>
                <w:sz w:val="24"/>
              </w:rPr>
              <w:t>海事管理机构</w:t>
            </w:r>
          </w:p>
        </w:tc>
        <w:tc>
          <w:tcPr>
            <w:tcW w:w="5130" w:type="dxa"/>
            <w:vAlign w:val="center"/>
          </w:tcPr>
          <w:p w:rsidR="00F5794D" w:rsidRDefault="00F5794D">
            <w:pPr>
              <w:jc w:val="left"/>
              <w:rPr>
                <w:rFonts w:ascii="Times New Roman" w:hAnsi="Times New Roman" w:hint="eastAsia"/>
                <w:sz w:val="24"/>
              </w:rPr>
            </w:pPr>
            <w:r>
              <w:rPr>
                <w:rFonts w:ascii="Times New Roman" w:hAnsi="Times New Roman" w:hint="eastAsia"/>
                <w:sz w:val="24"/>
              </w:rPr>
              <w:t>国际航行船舶和</w:t>
            </w:r>
            <w:r>
              <w:rPr>
                <w:rFonts w:ascii="Times New Roman" w:hAnsi="Times New Roman" w:hint="eastAsia"/>
                <w:sz w:val="24"/>
              </w:rPr>
              <w:t>20</w:t>
            </w:r>
            <w:r>
              <w:rPr>
                <w:rFonts w:ascii="Times New Roman" w:hAnsi="Times New Roman" w:hint="eastAsia"/>
                <w:sz w:val="24"/>
              </w:rPr>
              <w:t>米及以上国内沿海航行船舶</w:t>
            </w:r>
          </w:p>
        </w:tc>
        <w:tc>
          <w:tcPr>
            <w:tcW w:w="1350" w:type="dxa"/>
            <w:vAlign w:val="center"/>
          </w:tcPr>
          <w:p w:rsidR="00F5794D" w:rsidRDefault="00F5794D">
            <w:pPr>
              <w:rPr>
                <w:rFonts w:ascii="Times New Roman" w:hAnsi="Times New Roman" w:hint="eastAsia"/>
                <w:sz w:val="24"/>
              </w:rPr>
            </w:pPr>
          </w:p>
        </w:tc>
      </w:tr>
      <w:tr w:rsidR="00F5794D">
        <w:tc>
          <w:tcPr>
            <w:tcW w:w="813" w:type="dxa"/>
            <w:vAlign w:val="center"/>
          </w:tcPr>
          <w:p w:rsidR="00F5794D" w:rsidRDefault="00F5794D">
            <w:pPr>
              <w:jc w:val="center"/>
              <w:rPr>
                <w:rFonts w:ascii="Times New Roman" w:hAnsi="Times New Roman"/>
                <w:sz w:val="24"/>
              </w:rPr>
            </w:pPr>
            <w:r>
              <w:rPr>
                <w:rFonts w:ascii="Times New Roman" w:hAnsi="Times New Roman"/>
                <w:sz w:val="24"/>
              </w:rPr>
              <w:t>1</w:t>
            </w:r>
            <w:r>
              <w:rPr>
                <w:rFonts w:ascii="Times New Roman" w:hAnsi="Times New Roman" w:hint="eastAsia"/>
                <w:sz w:val="24"/>
              </w:rPr>
              <w:t>2</w:t>
            </w:r>
          </w:p>
        </w:tc>
        <w:tc>
          <w:tcPr>
            <w:tcW w:w="2695"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轮机日志</w:t>
            </w:r>
          </w:p>
        </w:tc>
        <w:tc>
          <w:tcPr>
            <w:tcW w:w="1197" w:type="dxa"/>
            <w:vAlign w:val="center"/>
          </w:tcPr>
          <w:p w:rsidR="00F5794D" w:rsidRDefault="00F5794D">
            <w:pPr>
              <w:jc w:val="center"/>
              <w:rPr>
                <w:rFonts w:ascii="Times New Roman" w:hAnsi="Times New Roman" w:hint="eastAsia"/>
                <w:sz w:val="24"/>
              </w:rPr>
            </w:pPr>
            <w:r>
              <w:rPr>
                <w:rFonts w:ascii="Times New Roman" w:hAnsi="Times New Roman" w:hint="eastAsia"/>
                <w:sz w:val="24"/>
              </w:rPr>
              <w:t>文书</w:t>
            </w:r>
          </w:p>
        </w:tc>
        <w:tc>
          <w:tcPr>
            <w:tcW w:w="2933" w:type="dxa"/>
            <w:vAlign w:val="center"/>
          </w:tcPr>
          <w:p w:rsidR="00F5794D" w:rsidRDefault="00F5794D">
            <w:pPr>
              <w:jc w:val="center"/>
              <w:rPr>
                <w:rFonts w:ascii="Times New Roman" w:hAnsi="Times New Roman" w:hint="eastAsia"/>
                <w:sz w:val="24"/>
              </w:rPr>
            </w:pPr>
            <w:r>
              <w:rPr>
                <w:rFonts w:ascii="Times New Roman" w:hAnsi="Times New Roman" w:hint="eastAsia"/>
                <w:sz w:val="24"/>
              </w:rPr>
              <w:t>海事管理机构</w:t>
            </w:r>
          </w:p>
        </w:tc>
        <w:tc>
          <w:tcPr>
            <w:tcW w:w="5130" w:type="dxa"/>
            <w:vAlign w:val="center"/>
          </w:tcPr>
          <w:p w:rsidR="00F5794D" w:rsidRDefault="00F5794D">
            <w:pPr>
              <w:jc w:val="left"/>
              <w:rPr>
                <w:rFonts w:ascii="Times New Roman" w:hAnsi="Times New Roman" w:hint="eastAsia"/>
                <w:sz w:val="24"/>
              </w:rPr>
            </w:pPr>
            <w:r>
              <w:rPr>
                <w:rFonts w:ascii="Times New Roman" w:hAnsi="Times New Roman" w:hint="eastAsia"/>
                <w:sz w:val="24"/>
              </w:rPr>
              <w:t>国际航行船舶和</w:t>
            </w:r>
            <w:r>
              <w:rPr>
                <w:rFonts w:ascii="Times New Roman" w:hAnsi="Times New Roman" w:hint="eastAsia"/>
                <w:sz w:val="24"/>
              </w:rPr>
              <w:t>20</w:t>
            </w:r>
            <w:r>
              <w:rPr>
                <w:rFonts w:ascii="Times New Roman" w:hAnsi="Times New Roman" w:hint="eastAsia"/>
                <w:sz w:val="24"/>
              </w:rPr>
              <w:t>米及以上国内沿海航行船舶</w:t>
            </w:r>
          </w:p>
        </w:tc>
        <w:tc>
          <w:tcPr>
            <w:tcW w:w="1350" w:type="dxa"/>
            <w:vAlign w:val="center"/>
          </w:tcPr>
          <w:p w:rsidR="00F5794D" w:rsidRDefault="00F5794D">
            <w:pPr>
              <w:rPr>
                <w:rFonts w:ascii="Times New Roman" w:hAnsi="Times New Roman" w:hint="eastAsia"/>
                <w:sz w:val="24"/>
              </w:rPr>
            </w:pPr>
          </w:p>
        </w:tc>
      </w:tr>
      <w:tr w:rsidR="00F5794D">
        <w:tc>
          <w:tcPr>
            <w:tcW w:w="813" w:type="dxa"/>
            <w:vAlign w:val="center"/>
          </w:tcPr>
          <w:p w:rsidR="00F5794D" w:rsidRDefault="00F5794D">
            <w:pPr>
              <w:jc w:val="center"/>
              <w:rPr>
                <w:rFonts w:ascii="Times New Roman" w:hAnsi="Times New Roman"/>
                <w:sz w:val="24"/>
              </w:rPr>
            </w:pPr>
            <w:r>
              <w:rPr>
                <w:rFonts w:ascii="Times New Roman" w:hAnsi="Times New Roman"/>
                <w:sz w:val="24"/>
              </w:rPr>
              <w:lastRenderedPageBreak/>
              <w:t>1</w:t>
            </w:r>
            <w:r>
              <w:rPr>
                <w:rFonts w:ascii="Times New Roman" w:hAnsi="Times New Roman" w:hint="eastAsia"/>
                <w:sz w:val="24"/>
              </w:rPr>
              <w:t>3</w:t>
            </w:r>
          </w:p>
        </w:tc>
        <w:tc>
          <w:tcPr>
            <w:tcW w:w="2695"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车钟记录簿</w:t>
            </w:r>
          </w:p>
        </w:tc>
        <w:tc>
          <w:tcPr>
            <w:tcW w:w="1197" w:type="dxa"/>
            <w:vAlign w:val="center"/>
          </w:tcPr>
          <w:p w:rsidR="00F5794D" w:rsidRDefault="00F5794D">
            <w:pPr>
              <w:jc w:val="center"/>
              <w:rPr>
                <w:rFonts w:ascii="Times New Roman" w:hAnsi="Times New Roman" w:hint="eastAsia"/>
                <w:sz w:val="24"/>
              </w:rPr>
            </w:pPr>
            <w:r>
              <w:rPr>
                <w:rFonts w:ascii="Times New Roman" w:hAnsi="Times New Roman" w:hint="eastAsia"/>
                <w:sz w:val="24"/>
              </w:rPr>
              <w:t>文书</w:t>
            </w:r>
          </w:p>
        </w:tc>
        <w:tc>
          <w:tcPr>
            <w:tcW w:w="2933" w:type="dxa"/>
            <w:vAlign w:val="center"/>
          </w:tcPr>
          <w:p w:rsidR="00F5794D" w:rsidRDefault="00F5794D">
            <w:pPr>
              <w:jc w:val="center"/>
              <w:rPr>
                <w:rFonts w:ascii="Times New Roman" w:hAnsi="Times New Roman" w:hint="eastAsia"/>
                <w:sz w:val="24"/>
              </w:rPr>
            </w:pPr>
            <w:r>
              <w:rPr>
                <w:rFonts w:ascii="Times New Roman" w:hAnsi="Times New Roman" w:hint="eastAsia"/>
                <w:sz w:val="24"/>
              </w:rPr>
              <w:t>海事管理机构</w:t>
            </w:r>
          </w:p>
        </w:tc>
        <w:tc>
          <w:tcPr>
            <w:tcW w:w="5130" w:type="dxa"/>
            <w:vAlign w:val="center"/>
          </w:tcPr>
          <w:p w:rsidR="00F5794D" w:rsidRDefault="00F5794D">
            <w:pPr>
              <w:jc w:val="left"/>
              <w:rPr>
                <w:rFonts w:ascii="Times New Roman" w:hAnsi="Times New Roman" w:hint="eastAsia"/>
                <w:sz w:val="24"/>
              </w:rPr>
            </w:pPr>
            <w:r>
              <w:rPr>
                <w:rFonts w:ascii="Times New Roman" w:hAnsi="Times New Roman" w:hint="eastAsia"/>
                <w:sz w:val="24"/>
              </w:rPr>
              <w:t>国际航行船舶和</w:t>
            </w:r>
            <w:r>
              <w:rPr>
                <w:rFonts w:ascii="Times New Roman" w:hAnsi="Times New Roman" w:hint="eastAsia"/>
                <w:sz w:val="24"/>
              </w:rPr>
              <w:t>20</w:t>
            </w:r>
            <w:r>
              <w:rPr>
                <w:rFonts w:ascii="Times New Roman" w:hAnsi="Times New Roman" w:hint="eastAsia"/>
                <w:sz w:val="24"/>
              </w:rPr>
              <w:t>米及以上国内沿海航行船舶</w:t>
            </w:r>
          </w:p>
        </w:tc>
        <w:tc>
          <w:tcPr>
            <w:tcW w:w="1350" w:type="dxa"/>
            <w:vAlign w:val="center"/>
          </w:tcPr>
          <w:p w:rsidR="00F5794D" w:rsidRDefault="00F5794D">
            <w:pPr>
              <w:rPr>
                <w:rFonts w:ascii="Times New Roman" w:hAnsi="Times New Roman" w:hint="eastAsia"/>
                <w:sz w:val="24"/>
              </w:rPr>
            </w:pPr>
          </w:p>
        </w:tc>
      </w:tr>
      <w:tr w:rsidR="00F5794D">
        <w:tc>
          <w:tcPr>
            <w:tcW w:w="813" w:type="dxa"/>
            <w:vAlign w:val="center"/>
          </w:tcPr>
          <w:p w:rsidR="00F5794D" w:rsidRDefault="00F5794D">
            <w:pPr>
              <w:jc w:val="center"/>
              <w:rPr>
                <w:rFonts w:ascii="Times New Roman" w:hAnsi="Times New Roman"/>
                <w:sz w:val="24"/>
              </w:rPr>
            </w:pPr>
            <w:r>
              <w:rPr>
                <w:rFonts w:ascii="Times New Roman" w:hAnsi="Times New Roman"/>
                <w:sz w:val="24"/>
              </w:rPr>
              <w:t>1</w:t>
            </w:r>
            <w:r>
              <w:rPr>
                <w:rFonts w:ascii="Times New Roman" w:hAnsi="Times New Roman" w:hint="eastAsia"/>
                <w:sz w:val="24"/>
              </w:rPr>
              <w:t>4</w:t>
            </w:r>
          </w:p>
        </w:tc>
        <w:tc>
          <w:tcPr>
            <w:tcW w:w="2695"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连续概要记录</w:t>
            </w:r>
          </w:p>
        </w:tc>
        <w:tc>
          <w:tcPr>
            <w:tcW w:w="1197" w:type="dxa"/>
            <w:vAlign w:val="center"/>
          </w:tcPr>
          <w:p w:rsidR="00F5794D" w:rsidRDefault="00F5794D">
            <w:pPr>
              <w:jc w:val="center"/>
              <w:rPr>
                <w:rFonts w:ascii="Times New Roman" w:hAnsi="Times New Roman" w:hint="eastAsia"/>
                <w:sz w:val="24"/>
              </w:rPr>
            </w:pPr>
            <w:r>
              <w:rPr>
                <w:rFonts w:ascii="Times New Roman" w:hAnsi="Times New Roman" w:hint="eastAsia"/>
                <w:sz w:val="24"/>
              </w:rPr>
              <w:t>文书</w:t>
            </w:r>
          </w:p>
        </w:tc>
        <w:tc>
          <w:tcPr>
            <w:tcW w:w="2933" w:type="dxa"/>
            <w:vAlign w:val="center"/>
          </w:tcPr>
          <w:p w:rsidR="00F5794D" w:rsidRDefault="00F5794D">
            <w:pPr>
              <w:jc w:val="center"/>
              <w:rPr>
                <w:rFonts w:ascii="Times New Roman" w:hAnsi="Times New Roman" w:hint="eastAsia"/>
                <w:sz w:val="24"/>
              </w:rPr>
            </w:pPr>
            <w:r>
              <w:rPr>
                <w:rFonts w:ascii="Times New Roman" w:hAnsi="Times New Roman" w:hint="eastAsia"/>
                <w:sz w:val="24"/>
              </w:rPr>
              <w:t>海事管理机构</w:t>
            </w:r>
          </w:p>
        </w:tc>
        <w:tc>
          <w:tcPr>
            <w:tcW w:w="5130" w:type="dxa"/>
            <w:vAlign w:val="center"/>
          </w:tcPr>
          <w:p w:rsidR="00F5794D" w:rsidRDefault="00F5794D">
            <w:pPr>
              <w:jc w:val="left"/>
              <w:rPr>
                <w:rFonts w:ascii="Times New Roman" w:hAnsi="Times New Roman" w:hint="eastAsia"/>
                <w:sz w:val="24"/>
              </w:rPr>
            </w:pPr>
            <w:r>
              <w:rPr>
                <w:rFonts w:ascii="Times New Roman" w:hAnsi="Times New Roman" w:hint="eastAsia"/>
                <w:sz w:val="24"/>
              </w:rPr>
              <w:t>从事国际航行的中国籍船舶以及进入中国管辖海域的外国籍船舶</w:t>
            </w:r>
          </w:p>
        </w:tc>
        <w:tc>
          <w:tcPr>
            <w:tcW w:w="1350" w:type="dxa"/>
            <w:vAlign w:val="center"/>
          </w:tcPr>
          <w:p w:rsidR="00F5794D" w:rsidRDefault="00F5794D">
            <w:pPr>
              <w:rPr>
                <w:rFonts w:ascii="Times New Roman" w:hAnsi="Times New Roman" w:hint="eastAsia"/>
                <w:sz w:val="24"/>
              </w:rPr>
            </w:pPr>
          </w:p>
        </w:tc>
      </w:tr>
      <w:tr w:rsidR="00F5794D">
        <w:tc>
          <w:tcPr>
            <w:tcW w:w="813" w:type="dxa"/>
            <w:vAlign w:val="center"/>
          </w:tcPr>
          <w:p w:rsidR="00F5794D" w:rsidRDefault="00F5794D">
            <w:pPr>
              <w:jc w:val="center"/>
              <w:rPr>
                <w:rFonts w:ascii="Times New Roman" w:hAnsi="Times New Roman"/>
                <w:sz w:val="24"/>
              </w:rPr>
            </w:pPr>
            <w:r>
              <w:rPr>
                <w:rFonts w:ascii="Times New Roman" w:eastAsia="黑体" w:hAnsi="Times New Roman" w:hint="eastAsia"/>
                <w:sz w:val="24"/>
              </w:rPr>
              <w:t>序号</w:t>
            </w:r>
          </w:p>
        </w:tc>
        <w:tc>
          <w:tcPr>
            <w:tcW w:w="2695" w:type="dxa"/>
            <w:vAlign w:val="center"/>
          </w:tcPr>
          <w:p w:rsidR="00F5794D" w:rsidRDefault="00F5794D">
            <w:pPr>
              <w:jc w:val="center"/>
              <w:rPr>
                <w:rFonts w:ascii="Times New Roman" w:hAnsi="Times New Roman" w:hint="eastAsia"/>
                <w:sz w:val="24"/>
              </w:rPr>
            </w:pPr>
            <w:r>
              <w:rPr>
                <w:rFonts w:ascii="Times New Roman" w:eastAsia="黑体" w:hAnsi="Times New Roman" w:hint="eastAsia"/>
                <w:sz w:val="24"/>
              </w:rPr>
              <w:t>名称</w:t>
            </w:r>
          </w:p>
        </w:tc>
        <w:tc>
          <w:tcPr>
            <w:tcW w:w="1197" w:type="dxa"/>
            <w:vAlign w:val="center"/>
          </w:tcPr>
          <w:p w:rsidR="00F5794D" w:rsidRDefault="00F5794D">
            <w:pPr>
              <w:jc w:val="center"/>
              <w:rPr>
                <w:rFonts w:ascii="Times New Roman" w:eastAsia="黑体" w:hAnsi="Times New Roman" w:hint="eastAsia"/>
                <w:sz w:val="24"/>
              </w:rPr>
            </w:pPr>
            <w:r>
              <w:rPr>
                <w:rFonts w:ascii="Times New Roman" w:eastAsia="黑体" w:hAnsi="Times New Roman" w:hint="eastAsia"/>
                <w:sz w:val="24"/>
              </w:rPr>
              <w:t>证书</w:t>
            </w:r>
            <w:r>
              <w:rPr>
                <w:rFonts w:ascii="Times New Roman" w:eastAsia="黑体" w:hAnsi="Times New Roman" w:hint="eastAsia"/>
                <w:sz w:val="24"/>
              </w:rPr>
              <w:t>/</w:t>
            </w:r>
          </w:p>
          <w:p w:rsidR="00F5794D" w:rsidRDefault="00F5794D">
            <w:pPr>
              <w:jc w:val="center"/>
              <w:rPr>
                <w:rFonts w:ascii="Times New Roman" w:hAnsi="Times New Roman" w:hint="eastAsia"/>
                <w:sz w:val="24"/>
              </w:rPr>
            </w:pPr>
            <w:r>
              <w:rPr>
                <w:rFonts w:ascii="Times New Roman" w:eastAsia="黑体" w:hAnsi="Times New Roman" w:hint="eastAsia"/>
                <w:sz w:val="24"/>
              </w:rPr>
              <w:t>文书</w:t>
            </w:r>
          </w:p>
        </w:tc>
        <w:tc>
          <w:tcPr>
            <w:tcW w:w="2933" w:type="dxa"/>
            <w:vAlign w:val="center"/>
          </w:tcPr>
          <w:p w:rsidR="00F5794D" w:rsidRDefault="00F5794D">
            <w:pPr>
              <w:jc w:val="center"/>
              <w:rPr>
                <w:rFonts w:ascii="Times New Roman" w:hAnsi="Times New Roman" w:hint="eastAsia"/>
                <w:sz w:val="24"/>
              </w:rPr>
            </w:pPr>
            <w:r>
              <w:rPr>
                <w:rFonts w:ascii="Times New Roman" w:eastAsia="黑体" w:hAnsi="Times New Roman" w:hint="eastAsia"/>
                <w:sz w:val="24"/>
              </w:rPr>
              <w:t>签（核）发</w:t>
            </w:r>
            <w:r>
              <w:rPr>
                <w:rFonts w:ascii="Times New Roman" w:eastAsia="黑体" w:hAnsi="Times New Roman" w:hint="eastAsia"/>
                <w:sz w:val="24"/>
              </w:rPr>
              <w:t>/</w:t>
            </w:r>
            <w:r>
              <w:rPr>
                <w:rFonts w:ascii="Times New Roman" w:eastAsia="黑体" w:hAnsi="Times New Roman" w:hint="eastAsia"/>
                <w:sz w:val="24"/>
              </w:rPr>
              <w:t>监制机构</w:t>
            </w:r>
          </w:p>
        </w:tc>
        <w:tc>
          <w:tcPr>
            <w:tcW w:w="5130" w:type="dxa"/>
            <w:vAlign w:val="center"/>
          </w:tcPr>
          <w:p w:rsidR="00F5794D" w:rsidRDefault="00F5794D">
            <w:pPr>
              <w:jc w:val="center"/>
              <w:rPr>
                <w:rFonts w:ascii="Times New Roman" w:hAnsi="Times New Roman" w:hint="eastAsia"/>
                <w:sz w:val="24"/>
              </w:rPr>
            </w:pPr>
            <w:r>
              <w:rPr>
                <w:rFonts w:ascii="Times New Roman" w:eastAsia="黑体" w:hAnsi="Times New Roman" w:hint="eastAsia"/>
                <w:sz w:val="24"/>
              </w:rPr>
              <w:t>适用对象</w:t>
            </w:r>
          </w:p>
        </w:tc>
        <w:tc>
          <w:tcPr>
            <w:tcW w:w="1350" w:type="dxa"/>
            <w:vAlign w:val="center"/>
          </w:tcPr>
          <w:p w:rsidR="00F5794D" w:rsidRDefault="00F5794D">
            <w:pPr>
              <w:jc w:val="center"/>
              <w:rPr>
                <w:rFonts w:ascii="Times New Roman" w:hAnsi="Times New Roman" w:hint="eastAsia"/>
                <w:sz w:val="24"/>
              </w:rPr>
            </w:pPr>
            <w:r>
              <w:rPr>
                <w:rFonts w:ascii="Times New Roman" w:eastAsia="黑体" w:hAnsi="Times New Roman" w:hint="eastAsia"/>
                <w:sz w:val="24"/>
              </w:rPr>
              <w:t>备注</w:t>
            </w:r>
          </w:p>
        </w:tc>
      </w:tr>
      <w:tr w:rsidR="00F5794D">
        <w:tc>
          <w:tcPr>
            <w:tcW w:w="813" w:type="dxa"/>
            <w:vAlign w:val="center"/>
          </w:tcPr>
          <w:p w:rsidR="00F5794D" w:rsidRDefault="00F5794D">
            <w:pPr>
              <w:jc w:val="center"/>
              <w:rPr>
                <w:rFonts w:ascii="Times New Roman" w:hAnsi="Times New Roman"/>
                <w:sz w:val="24"/>
              </w:rPr>
            </w:pPr>
            <w:r>
              <w:rPr>
                <w:rFonts w:ascii="Times New Roman" w:hAnsi="Times New Roman"/>
                <w:sz w:val="24"/>
              </w:rPr>
              <w:t>1</w:t>
            </w:r>
            <w:r>
              <w:rPr>
                <w:rFonts w:ascii="Times New Roman" w:hAnsi="Times New Roman" w:hint="eastAsia"/>
                <w:sz w:val="24"/>
              </w:rPr>
              <w:t>5</w:t>
            </w:r>
          </w:p>
        </w:tc>
        <w:tc>
          <w:tcPr>
            <w:tcW w:w="2695" w:type="dxa"/>
            <w:vAlign w:val="center"/>
          </w:tcPr>
          <w:p w:rsidR="00F5794D" w:rsidRDefault="00F5794D">
            <w:pPr>
              <w:autoSpaceDN w:val="0"/>
              <w:jc w:val="center"/>
              <w:textAlignment w:val="center"/>
              <w:rPr>
                <w:rFonts w:ascii="Times New Roman" w:hAnsi="Times New Roman" w:hint="eastAsia"/>
                <w:sz w:val="24"/>
              </w:rPr>
            </w:pPr>
            <w:r>
              <w:rPr>
                <w:rFonts w:ascii="Times New Roman" w:hAnsi="Times New Roman" w:hint="eastAsia"/>
                <w:sz w:val="24"/>
              </w:rPr>
              <w:t>适拖证书</w:t>
            </w:r>
          </w:p>
        </w:tc>
        <w:tc>
          <w:tcPr>
            <w:tcW w:w="1197"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证书</w:t>
            </w:r>
          </w:p>
        </w:tc>
        <w:tc>
          <w:tcPr>
            <w:tcW w:w="2933"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船检机构</w:t>
            </w:r>
          </w:p>
        </w:tc>
        <w:tc>
          <w:tcPr>
            <w:tcW w:w="5130" w:type="dxa"/>
            <w:vAlign w:val="center"/>
          </w:tcPr>
          <w:p w:rsidR="00F5794D" w:rsidRDefault="00F5794D">
            <w:pPr>
              <w:jc w:val="left"/>
              <w:rPr>
                <w:rFonts w:ascii="Times New Roman" w:hAnsi="Times New Roman" w:hint="eastAsia"/>
                <w:sz w:val="24"/>
              </w:rPr>
            </w:pPr>
            <w:r>
              <w:rPr>
                <w:rFonts w:ascii="Times New Roman" w:hAnsi="Times New Roman" w:hint="eastAsia"/>
                <w:sz w:val="24"/>
              </w:rPr>
              <w:t>申请拖航检验的船舶（含移动平台、海上设施或类似结构物）</w:t>
            </w:r>
          </w:p>
        </w:tc>
        <w:tc>
          <w:tcPr>
            <w:tcW w:w="1350" w:type="dxa"/>
            <w:vAlign w:val="center"/>
          </w:tcPr>
          <w:p w:rsidR="00F5794D" w:rsidRDefault="00F5794D">
            <w:pPr>
              <w:rPr>
                <w:rFonts w:ascii="Times New Roman" w:hAnsi="Times New Roman" w:hint="eastAsia"/>
                <w:sz w:val="24"/>
              </w:rPr>
            </w:pPr>
          </w:p>
        </w:tc>
      </w:tr>
      <w:tr w:rsidR="00F5794D">
        <w:tc>
          <w:tcPr>
            <w:tcW w:w="813" w:type="dxa"/>
            <w:vAlign w:val="center"/>
          </w:tcPr>
          <w:p w:rsidR="00F5794D" w:rsidRDefault="00F5794D">
            <w:pPr>
              <w:jc w:val="center"/>
              <w:rPr>
                <w:rFonts w:ascii="Times New Roman" w:hAnsi="Times New Roman"/>
                <w:sz w:val="24"/>
              </w:rPr>
            </w:pPr>
            <w:r>
              <w:rPr>
                <w:rFonts w:ascii="Times New Roman" w:hAnsi="Times New Roman"/>
                <w:sz w:val="24"/>
              </w:rPr>
              <w:t>1</w:t>
            </w:r>
            <w:r>
              <w:rPr>
                <w:rFonts w:ascii="Times New Roman" w:hAnsi="Times New Roman" w:hint="eastAsia"/>
                <w:sz w:val="24"/>
              </w:rPr>
              <w:t>6</w:t>
            </w:r>
          </w:p>
        </w:tc>
        <w:tc>
          <w:tcPr>
            <w:tcW w:w="2695" w:type="dxa"/>
            <w:vAlign w:val="center"/>
          </w:tcPr>
          <w:p w:rsidR="00F5794D" w:rsidRDefault="00F5794D">
            <w:pPr>
              <w:autoSpaceDN w:val="0"/>
              <w:jc w:val="center"/>
              <w:textAlignment w:val="center"/>
              <w:rPr>
                <w:rFonts w:ascii="Times New Roman" w:hAnsi="Times New Roman" w:hint="eastAsia"/>
                <w:sz w:val="24"/>
              </w:rPr>
            </w:pPr>
            <w:r>
              <w:rPr>
                <w:rFonts w:ascii="Times New Roman" w:hAnsi="Times New Roman" w:hint="eastAsia"/>
                <w:sz w:val="24"/>
              </w:rPr>
              <w:t>试航证书</w:t>
            </w:r>
          </w:p>
        </w:tc>
        <w:tc>
          <w:tcPr>
            <w:tcW w:w="1197"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证书</w:t>
            </w:r>
          </w:p>
        </w:tc>
        <w:tc>
          <w:tcPr>
            <w:tcW w:w="2933"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船检机构</w:t>
            </w:r>
          </w:p>
        </w:tc>
        <w:tc>
          <w:tcPr>
            <w:tcW w:w="5130" w:type="dxa"/>
            <w:vAlign w:val="center"/>
          </w:tcPr>
          <w:p w:rsidR="00F5794D" w:rsidRDefault="00F5794D">
            <w:pPr>
              <w:jc w:val="left"/>
              <w:rPr>
                <w:rFonts w:ascii="Times New Roman" w:hAnsi="Times New Roman" w:hint="eastAsia"/>
                <w:sz w:val="24"/>
              </w:rPr>
            </w:pPr>
            <w:r>
              <w:rPr>
                <w:rFonts w:ascii="Times New Roman" w:hAnsi="Times New Roman" w:hint="eastAsia"/>
                <w:sz w:val="24"/>
              </w:rPr>
              <w:t>申请试航检验的船舶（含移动平台、海上设施或类似结构物）</w:t>
            </w:r>
          </w:p>
        </w:tc>
        <w:tc>
          <w:tcPr>
            <w:tcW w:w="1350" w:type="dxa"/>
            <w:vAlign w:val="center"/>
          </w:tcPr>
          <w:p w:rsidR="00F5794D" w:rsidRDefault="00F5794D">
            <w:pPr>
              <w:rPr>
                <w:rFonts w:ascii="Times New Roman" w:hAnsi="Times New Roman" w:hint="eastAsia"/>
                <w:sz w:val="24"/>
              </w:rPr>
            </w:pPr>
          </w:p>
        </w:tc>
      </w:tr>
      <w:tr w:rsidR="00F5794D">
        <w:tc>
          <w:tcPr>
            <w:tcW w:w="813" w:type="dxa"/>
            <w:vAlign w:val="center"/>
          </w:tcPr>
          <w:p w:rsidR="00F5794D" w:rsidRDefault="00F5794D">
            <w:pPr>
              <w:jc w:val="center"/>
              <w:rPr>
                <w:rFonts w:ascii="Times New Roman" w:hAnsi="Times New Roman"/>
                <w:sz w:val="24"/>
              </w:rPr>
            </w:pPr>
            <w:r>
              <w:rPr>
                <w:rFonts w:ascii="Times New Roman" w:hAnsi="Times New Roman"/>
                <w:sz w:val="24"/>
              </w:rPr>
              <w:t>1</w:t>
            </w:r>
            <w:r>
              <w:rPr>
                <w:rFonts w:ascii="Times New Roman" w:hAnsi="Times New Roman" w:hint="eastAsia"/>
                <w:sz w:val="24"/>
              </w:rPr>
              <w:t>7</w:t>
            </w:r>
          </w:p>
        </w:tc>
        <w:tc>
          <w:tcPr>
            <w:tcW w:w="2695" w:type="dxa"/>
            <w:vAlign w:val="center"/>
          </w:tcPr>
          <w:p w:rsidR="00F5794D" w:rsidRDefault="00F5794D">
            <w:pPr>
              <w:jc w:val="center"/>
              <w:rPr>
                <w:rFonts w:ascii="Times New Roman" w:hAnsi="Times New Roman" w:hint="eastAsia"/>
                <w:sz w:val="24"/>
              </w:rPr>
            </w:pPr>
            <w:r>
              <w:rPr>
                <w:rFonts w:ascii="Times New Roman" w:hAnsi="Times New Roman"/>
                <w:sz w:val="24"/>
                <w:szCs w:val="24"/>
              </w:rPr>
              <w:t>免除证书</w:t>
            </w:r>
          </w:p>
        </w:tc>
        <w:tc>
          <w:tcPr>
            <w:tcW w:w="1197" w:type="dxa"/>
            <w:vAlign w:val="center"/>
          </w:tcPr>
          <w:p w:rsidR="00F5794D" w:rsidRDefault="00F5794D">
            <w:pPr>
              <w:jc w:val="center"/>
              <w:rPr>
                <w:rFonts w:ascii="Times New Roman" w:hAnsi="Times New Roman" w:hint="eastAsia"/>
                <w:sz w:val="24"/>
              </w:rPr>
            </w:pPr>
            <w:r>
              <w:rPr>
                <w:rFonts w:ascii="Times New Roman" w:hAnsi="Times New Roman" w:hint="eastAsia"/>
                <w:sz w:val="24"/>
                <w:szCs w:val="24"/>
              </w:rPr>
              <w:t>证书</w:t>
            </w:r>
          </w:p>
        </w:tc>
        <w:tc>
          <w:tcPr>
            <w:tcW w:w="2933" w:type="dxa"/>
            <w:vAlign w:val="center"/>
          </w:tcPr>
          <w:p w:rsidR="00F5794D" w:rsidRDefault="00F5794D">
            <w:pPr>
              <w:jc w:val="center"/>
              <w:rPr>
                <w:rFonts w:ascii="Times New Roman" w:hAnsi="Times New Roman" w:hint="eastAsia"/>
                <w:sz w:val="24"/>
              </w:rPr>
            </w:pPr>
            <w:r>
              <w:rPr>
                <w:rFonts w:ascii="Times New Roman" w:hAnsi="Times New Roman" w:hint="eastAsia"/>
                <w:sz w:val="24"/>
                <w:szCs w:val="24"/>
              </w:rPr>
              <w:t>船检机构</w:t>
            </w:r>
          </w:p>
        </w:tc>
        <w:tc>
          <w:tcPr>
            <w:tcW w:w="5130" w:type="dxa"/>
            <w:vAlign w:val="center"/>
          </w:tcPr>
          <w:p w:rsidR="00F5794D" w:rsidRDefault="00F5794D">
            <w:pPr>
              <w:jc w:val="left"/>
              <w:rPr>
                <w:rFonts w:ascii="Times New Roman" w:hAnsi="Times New Roman" w:hint="eastAsia"/>
                <w:sz w:val="24"/>
              </w:rPr>
            </w:pPr>
            <w:r>
              <w:rPr>
                <w:rFonts w:ascii="Times New Roman" w:hAnsi="Times New Roman"/>
                <w:sz w:val="24"/>
                <w:szCs w:val="24"/>
              </w:rPr>
              <w:t>对船舶准予免除某项规定后，</w:t>
            </w:r>
            <w:proofErr w:type="gramStart"/>
            <w:r>
              <w:rPr>
                <w:rFonts w:ascii="Times New Roman" w:hAnsi="Times New Roman"/>
                <w:sz w:val="24"/>
                <w:szCs w:val="24"/>
              </w:rPr>
              <w:t>除</w:t>
            </w:r>
            <w:r>
              <w:rPr>
                <w:rFonts w:ascii="Times New Roman" w:hAnsi="Times New Roman" w:hint="eastAsia"/>
                <w:sz w:val="24"/>
                <w:szCs w:val="24"/>
              </w:rPr>
              <w:t>相关</w:t>
            </w:r>
            <w:proofErr w:type="gramEnd"/>
            <w:r>
              <w:rPr>
                <w:rFonts w:ascii="Times New Roman" w:hAnsi="Times New Roman"/>
                <w:sz w:val="24"/>
                <w:szCs w:val="24"/>
              </w:rPr>
              <w:t>证书之外，还应为该船签发免除证书</w:t>
            </w:r>
            <w:r>
              <w:rPr>
                <w:rFonts w:ascii="Times New Roman" w:hAnsi="Times New Roman" w:hint="eastAsia"/>
                <w:sz w:val="24"/>
                <w:szCs w:val="24"/>
              </w:rPr>
              <w:t>。</w:t>
            </w:r>
          </w:p>
        </w:tc>
        <w:tc>
          <w:tcPr>
            <w:tcW w:w="1350" w:type="dxa"/>
            <w:vAlign w:val="center"/>
          </w:tcPr>
          <w:p w:rsidR="00F5794D" w:rsidRDefault="00F5794D">
            <w:pPr>
              <w:rPr>
                <w:rFonts w:ascii="Times New Roman" w:hAnsi="Times New Roman" w:hint="eastAsia"/>
                <w:sz w:val="24"/>
              </w:rPr>
            </w:pPr>
          </w:p>
        </w:tc>
      </w:tr>
    </w:tbl>
    <w:p w:rsidR="00F5794D" w:rsidRDefault="00F5794D">
      <w:pPr>
        <w:jc w:val="center"/>
        <w:rPr>
          <w:rFonts w:ascii="Times New Roman" w:eastAsia="黑体" w:hAnsi="Times New Roman" w:hint="eastAsia"/>
        </w:rPr>
      </w:pPr>
    </w:p>
    <w:p w:rsidR="00F5794D" w:rsidRDefault="00F5794D">
      <w:pPr>
        <w:jc w:val="center"/>
        <w:rPr>
          <w:rFonts w:ascii="Times New Roman" w:eastAsia="黑体" w:hAnsi="Times New Roman" w:hint="eastAsia"/>
        </w:rPr>
      </w:pPr>
      <w:r>
        <w:rPr>
          <w:rFonts w:ascii="Times New Roman" w:eastAsia="黑体" w:hAnsi="Times New Roman" w:hint="eastAsia"/>
        </w:rPr>
        <w:br w:type="page"/>
      </w:r>
      <w:r>
        <w:rPr>
          <w:rFonts w:ascii="Times New Roman" w:eastAsia="黑体" w:hAnsi="Times New Roman" w:hint="eastAsia"/>
        </w:rPr>
        <w:lastRenderedPageBreak/>
        <w:t>表</w:t>
      </w:r>
      <w:r>
        <w:rPr>
          <w:rFonts w:ascii="Times New Roman" w:eastAsia="黑体" w:hAnsi="Times New Roman" w:hint="eastAsia"/>
        </w:rPr>
        <w:t>2</w:t>
      </w:r>
      <w:r>
        <w:rPr>
          <w:rFonts w:ascii="Times New Roman" w:eastAsia="黑体" w:hAnsi="Times New Roman" w:hint="eastAsia"/>
        </w:rPr>
        <w:t>：国际航行船舶</w:t>
      </w:r>
    </w:p>
    <w:p w:rsidR="00F5794D" w:rsidRDefault="00F5794D">
      <w:pPr>
        <w:jc w:val="center"/>
        <w:rPr>
          <w:rFonts w:ascii="Times New Roman" w:eastAsia="黑体" w:hAnsi="Times New Roman"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0"/>
        <w:gridCol w:w="3300"/>
        <w:gridCol w:w="30"/>
        <w:gridCol w:w="893"/>
        <w:gridCol w:w="1276"/>
        <w:gridCol w:w="5530"/>
        <w:gridCol w:w="9"/>
        <w:gridCol w:w="182"/>
        <w:gridCol w:w="30"/>
        <w:gridCol w:w="1820"/>
      </w:tblGrid>
      <w:tr w:rsidR="00F5794D">
        <w:trPr>
          <w:tblHeader/>
          <w:jc w:val="center"/>
        </w:trPr>
        <w:tc>
          <w:tcPr>
            <w:tcW w:w="787" w:type="dxa"/>
            <w:vAlign w:val="center"/>
          </w:tcPr>
          <w:p w:rsidR="00F5794D" w:rsidRDefault="00F5794D">
            <w:pPr>
              <w:jc w:val="center"/>
              <w:rPr>
                <w:rFonts w:ascii="Times New Roman" w:eastAsia="黑体" w:hAnsi="Times New Roman" w:hint="eastAsia"/>
                <w:sz w:val="24"/>
              </w:rPr>
            </w:pPr>
            <w:r>
              <w:rPr>
                <w:rFonts w:ascii="Times New Roman" w:eastAsia="黑体" w:hAnsi="Times New Roman" w:hint="eastAsia"/>
                <w:sz w:val="24"/>
              </w:rPr>
              <w:t>序号</w:t>
            </w:r>
          </w:p>
        </w:tc>
        <w:tc>
          <w:tcPr>
            <w:tcW w:w="3330" w:type="dxa"/>
            <w:gridSpan w:val="2"/>
            <w:vAlign w:val="center"/>
          </w:tcPr>
          <w:p w:rsidR="00F5794D" w:rsidRDefault="00F5794D">
            <w:pPr>
              <w:jc w:val="center"/>
              <w:rPr>
                <w:rFonts w:ascii="Times New Roman" w:eastAsia="黑体" w:hAnsi="Times New Roman" w:hint="eastAsia"/>
                <w:sz w:val="24"/>
              </w:rPr>
            </w:pPr>
            <w:r>
              <w:rPr>
                <w:rFonts w:ascii="Times New Roman" w:eastAsia="黑体" w:hAnsi="Times New Roman" w:hint="eastAsia"/>
                <w:sz w:val="24"/>
              </w:rPr>
              <w:t>名称</w:t>
            </w:r>
          </w:p>
        </w:tc>
        <w:tc>
          <w:tcPr>
            <w:tcW w:w="923" w:type="dxa"/>
            <w:gridSpan w:val="2"/>
            <w:vAlign w:val="center"/>
          </w:tcPr>
          <w:p w:rsidR="00F5794D" w:rsidRDefault="00F5794D">
            <w:pPr>
              <w:jc w:val="center"/>
              <w:rPr>
                <w:rFonts w:ascii="Times New Roman" w:eastAsia="黑体" w:hAnsi="Times New Roman" w:hint="eastAsia"/>
                <w:sz w:val="24"/>
              </w:rPr>
            </w:pPr>
            <w:r>
              <w:rPr>
                <w:rFonts w:ascii="Times New Roman" w:eastAsia="黑体" w:hAnsi="Times New Roman" w:hint="eastAsia"/>
                <w:sz w:val="24"/>
              </w:rPr>
              <w:t>证书</w:t>
            </w:r>
            <w:r>
              <w:rPr>
                <w:rFonts w:ascii="Times New Roman" w:eastAsia="黑体" w:hAnsi="Times New Roman" w:hint="eastAsia"/>
                <w:sz w:val="24"/>
              </w:rPr>
              <w:t>/</w:t>
            </w:r>
            <w:r>
              <w:rPr>
                <w:rFonts w:ascii="Times New Roman" w:eastAsia="黑体" w:hAnsi="Times New Roman" w:hint="eastAsia"/>
                <w:sz w:val="24"/>
              </w:rPr>
              <w:t>文书</w:t>
            </w:r>
          </w:p>
        </w:tc>
        <w:tc>
          <w:tcPr>
            <w:tcW w:w="1276" w:type="dxa"/>
            <w:vAlign w:val="center"/>
          </w:tcPr>
          <w:p w:rsidR="00F5794D" w:rsidRDefault="00F5794D">
            <w:pPr>
              <w:jc w:val="center"/>
              <w:rPr>
                <w:rFonts w:ascii="Times New Roman" w:eastAsia="黑体" w:hAnsi="Times New Roman" w:hint="eastAsia"/>
                <w:sz w:val="24"/>
              </w:rPr>
            </w:pPr>
            <w:r>
              <w:rPr>
                <w:rFonts w:ascii="Times New Roman" w:eastAsia="黑体" w:hAnsi="Times New Roman" w:hint="eastAsia"/>
                <w:sz w:val="24"/>
              </w:rPr>
              <w:t>签（核）发机构</w:t>
            </w:r>
          </w:p>
        </w:tc>
        <w:tc>
          <w:tcPr>
            <w:tcW w:w="5530" w:type="dxa"/>
            <w:vAlign w:val="center"/>
          </w:tcPr>
          <w:p w:rsidR="00F5794D" w:rsidRDefault="00F5794D">
            <w:pPr>
              <w:jc w:val="center"/>
              <w:rPr>
                <w:rFonts w:ascii="Times New Roman" w:eastAsia="黑体" w:hAnsi="Times New Roman" w:hint="eastAsia"/>
                <w:sz w:val="24"/>
              </w:rPr>
            </w:pPr>
            <w:r>
              <w:rPr>
                <w:rFonts w:ascii="Times New Roman" w:eastAsia="黑体" w:hAnsi="Times New Roman" w:hint="eastAsia"/>
                <w:sz w:val="24"/>
              </w:rPr>
              <w:t>适用对象</w:t>
            </w:r>
          </w:p>
        </w:tc>
        <w:tc>
          <w:tcPr>
            <w:tcW w:w="2041" w:type="dxa"/>
            <w:gridSpan w:val="4"/>
            <w:vAlign w:val="center"/>
          </w:tcPr>
          <w:p w:rsidR="00F5794D" w:rsidRDefault="00F5794D">
            <w:pPr>
              <w:jc w:val="center"/>
              <w:rPr>
                <w:rFonts w:ascii="Times New Roman" w:eastAsia="黑体" w:hAnsi="Times New Roman" w:hint="eastAsia"/>
                <w:sz w:val="24"/>
              </w:rPr>
            </w:pPr>
            <w:r>
              <w:rPr>
                <w:rFonts w:ascii="Times New Roman" w:eastAsia="黑体" w:hAnsi="Times New Roman" w:hint="eastAsia"/>
                <w:sz w:val="24"/>
              </w:rPr>
              <w:t>备注</w:t>
            </w:r>
          </w:p>
        </w:tc>
      </w:tr>
      <w:tr w:rsidR="00F5794D">
        <w:trPr>
          <w:jc w:val="center"/>
        </w:trPr>
        <w:tc>
          <w:tcPr>
            <w:tcW w:w="13887" w:type="dxa"/>
            <w:gridSpan w:val="11"/>
            <w:vAlign w:val="center"/>
          </w:tcPr>
          <w:p w:rsidR="00F5794D" w:rsidRDefault="00F5794D">
            <w:pPr>
              <w:jc w:val="center"/>
              <w:rPr>
                <w:rFonts w:ascii="Times New Roman" w:hAnsi="Times New Roman"/>
                <w:sz w:val="24"/>
              </w:rPr>
            </w:pPr>
            <w:r>
              <w:rPr>
                <w:rFonts w:ascii="Times New Roman" w:eastAsia="黑体" w:hAnsi="Times New Roman" w:hint="eastAsia"/>
                <w:sz w:val="24"/>
              </w:rPr>
              <w:t xml:space="preserve">1. </w:t>
            </w:r>
            <w:r>
              <w:rPr>
                <w:rFonts w:ascii="Times New Roman" w:eastAsia="黑体" w:hAnsi="Times New Roman" w:hint="eastAsia"/>
                <w:sz w:val="24"/>
              </w:rPr>
              <w:t>所有船舶</w:t>
            </w:r>
          </w:p>
        </w:tc>
      </w:tr>
      <w:tr w:rsidR="00F5794D">
        <w:trPr>
          <w:jc w:val="center"/>
        </w:trPr>
        <w:tc>
          <w:tcPr>
            <w:tcW w:w="787" w:type="dxa"/>
            <w:vAlign w:val="center"/>
          </w:tcPr>
          <w:p w:rsidR="00F5794D" w:rsidRDefault="00F5794D">
            <w:pPr>
              <w:jc w:val="center"/>
              <w:rPr>
                <w:rFonts w:ascii="Times New Roman" w:hAnsi="Times New Roman" w:hint="eastAsia"/>
                <w:sz w:val="24"/>
              </w:rPr>
            </w:pPr>
            <w:r>
              <w:rPr>
                <w:rFonts w:ascii="Times New Roman" w:hAnsi="Times New Roman" w:hint="eastAsia"/>
                <w:sz w:val="24"/>
              </w:rPr>
              <w:t>1</w:t>
            </w:r>
          </w:p>
        </w:tc>
        <w:tc>
          <w:tcPr>
            <w:tcW w:w="3330" w:type="dxa"/>
            <w:gridSpan w:val="2"/>
            <w:vAlign w:val="center"/>
          </w:tcPr>
          <w:p w:rsidR="00F5794D" w:rsidRDefault="00F5794D">
            <w:pPr>
              <w:jc w:val="center"/>
              <w:rPr>
                <w:rFonts w:ascii="Times New Roman" w:hAnsi="Times New Roman"/>
                <w:sz w:val="24"/>
              </w:rPr>
            </w:pPr>
            <w:r>
              <w:rPr>
                <w:rFonts w:ascii="Times New Roman" w:hAnsi="Times New Roman"/>
                <w:sz w:val="24"/>
              </w:rPr>
              <w:t>国际吨位证书（</w:t>
            </w:r>
            <w:r>
              <w:rPr>
                <w:rFonts w:ascii="Times New Roman" w:hAnsi="Times New Roman"/>
                <w:sz w:val="24"/>
              </w:rPr>
              <w:t>1969</w:t>
            </w:r>
            <w:r>
              <w:rPr>
                <w:rFonts w:ascii="Times New Roman" w:hAnsi="Times New Roman"/>
                <w:sz w:val="24"/>
              </w:rPr>
              <w:t>）</w:t>
            </w:r>
          </w:p>
        </w:tc>
        <w:tc>
          <w:tcPr>
            <w:tcW w:w="923" w:type="dxa"/>
            <w:gridSpan w:val="2"/>
            <w:vAlign w:val="center"/>
          </w:tcPr>
          <w:p w:rsidR="00F5794D" w:rsidRDefault="00F5794D">
            <w:pPr>
              <w:jc w:val="center"/>
              <w:rPr>
                <w:rFonts w:ascii="Times New Roman" w:hAnsi="Times New Roman" w:hint="eastAsia"/>
                <w:sz w:val="24"/>
              </w:rPr>
            </w:pPr>
            <w:r>
              <w:rPr>
                <w:rFonts w:ascii="Times New Roman" w:hAnsi="Times New Roman" w:hint="eastAsia"/>
                <w:sz w:val="24"/>
              </w:rPr>
              <w:t>证书</w:t>
            </w:r>
          </w:p>
        </w:tc>
        <w:tc>
          <w:tcPr>
            <w:tcW w:w="1276" w:type="dxa"/>
            <w:vAlign w:val="center"/>
          </w:tcPr>
          <w:p w:rsidR="00F5794D" w:rsidRDefault="00F5794D">
            <w:pPr>
              <w:jc w:val="center"/>
              <w:rPr>
                <w:rFonts w:ascii="Times New Roman" w:hAnsi="Times New Roman"/>
                <w:sz w:val="24"/>
              </w:rPr>
            </w:pPr>
            <w:r>
              <w:rPr>
                <w:rFonts w:ascii="Times New Roman" w:hAnsi="Times New Roman" w:hint="eastAsia"/>
                <w:sz w:val="24"/>
              </w:rPr>
              <w:t>船检机构</w:t>
            </w:r>
          </w:p>
        </w:tc>
        <w:tc>
          <w:tcPr>
            <w:tcW w:w="5530" w:type="dxa"/>
            <w:vAlign w:val="center"/>
          </w:tcPr>
          <w:p w:rsidR="00F5794D" w:rsidRDefault="00F5794D">
            <w:pPr>
              <w:jc w:val="left"/>
              <w:rPr>
                <w:rFonts w:ascii="Times New Roman" w:hAnsi="Times New Roman"/>
                <w:sz w:val="24"/>
              </w:rPr>
            </w:pPr>
            <w:r>
              <w:rPr>
                <w:rFonts w:ascii="Times New Roman" w:hAnsi="Times New Roman" w:hint="eastAsia"/>
                <w:sz w:val="24"/>
              </w:rPr>
              <w:t>船长</w:t>
            </w:r>
            <w:r>
              <w:rPr>
                <w:rFonts w:ascii="Times New Roman" w:hAnsi="Times New Roman" w:hint="eastAsia"/>
                <w:sz w:val="24"/>
              </w:rPr>
              <w:t>24</w:t>
            </w:r>
            <w:r>
              <w:rPr>
                <w:rFonts w:ascii="Times New Roman" w:hAnsi="Times New Roman" w:hint="eastAsia"/>
                <w:sz w:val="24"/>
              </w:rPr>
              <w:t>米及以上的船舶</w:t>
            </w:r>
          </w:p>
        </w:tc>
        <w:tc>
          <w:tcPr>
            <w:tcW w:w="2041" w:type="dxa"/>
            <w:gridSpan w:val="4"/>
            <w:vAlign w:val="center"/>
          </w:tcPr>
          <w:p w:rsidR="00F5794D" w:rsidRDefault="00F5794D">
            <w:pPr>
              <w:jc w:val="center"/>
              <w:rPr>
                <w:rFonts w:ascii="Times New Roman" w:hAnsi="Times New Roman"/>
                <w:sz w:val="24"/>
              </w:rPr>
            </w:pPr>
          </w:p>
        </w:tc>
      </w:tr>
      <w:tr w:rsidR="00F5794D">
        <w:trPr>
          <w:jc w:val="center"/>
        </w:trPr>
        <w:tc>
          <w:tcPr>
            <w:tcW w:w="787" w:type="dxa"/>
            <w:vAlign w:val="center"/>
          </w:tcPr>
          <w:p w:rsidR="00F5794D" w:rsidRDefault="00F5794D">
            <w:pPr>
              <w:jc w:val="center"/>
              <w:rPr>
                <w:rFonts w:ascii="Times New Roman" w:hAnsi="Times New Roman" w:hint="eastAsia"/>
                <w:sz w:val="24"/>
              </w:rPr>
            </w:pPr>
            <w:r>
              <w:rPr>
                <w:rFonts w:ascii="Times New Roman" w:hAnsi="Times New Roman" w:hint="eastAsia"/>
                <w:sz w:val="24"/>
              </w:rPr>
              <w:t>2</w:t>
            </w:r>
          </w:p>
        </w:tc>
        <w:tc>
          <w:tcPr>
            <w:tcW w:w="3330" w:type="dxa"/>
            <w:gridSpan w:val="2"/>
            <w:vAlign w:val="center"/>
          </w:tcPr>
          <w:p w:rsidR="00F5794D" w:rsidRDefault="00F5794D">
            <w:pPr>
              <w:jc w:val="center"/>
              <w:rPr>
                <w:rFonts w:ascii="Times New Roman" w:hAnsi="Times New Roman"/>
                <w:sz w:val="24"/>
              </w:rPr>
            </w:pPr>
            <w:r>
              <w:rPr>
                <w:rFonts w:ascii="Times New Roman" w:hAnsi="Times New Roman"/>
                <w:sz w:val="24"/>
              </w:rPr>
              <w:t>吨位证书</w:t>
            </w:r>
          </w:p>
        </w:tc>
        <w:tc>
          <w:tcPr>
            <w:tcW w:w="923" w:type="dxa"/>
            <w:gridSpan w:val="2"/>
            <w:vAlign w:val="center"/>
          </w:tcPr>
          <w:p w:rsidR="00F5794D" w:rsidRDefault="00F5794D">
            <w:pPr>
              <w:jc w:val="center"/>
              <w:rPr>
                <w:rFonts w:ascii="Times New Roman" w:hAnsi="Times New Roman" w:hint="eastAsia"/>
                <w:sz w:val="24"/>
              </w:rPr>
            </w:pPr>
            <w:r>
              <w:rPr>
                <w:rFonts w:ascii="Times New Roman" w:hAnsi="Times New Roman" w:hint="eastAsia"/>
                <w:sz w:val="24"/>
              </w:rPr>
              <w:t>证书</w:t>
            </w:r>
          </w:p>
        </w:tc>
        <w:tc>
          <w:tcPr>
            <w:tcW w:w="1276"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船检机构</w:t>
            </w:r>
          </w:p>
        </w:tc>
        <w:tc>
          <w:tcPr>
            <w:tcW w:w="5530" w:type="dxa"/>
            <w:vAlign w:val="center"/>
          </w:tcPr>
          <w:p w:rsidR="00F5794D" w:rsidRDefault="00F5794D">
            <w:pPr>
              <w:jc w:val="left"/>
              <w:rPr>
                <w:rFonts w:ascii="Times New Roman" w:hAnsi="Times New Roman" w:hint="eastAsia"/>
                <w:sz w:val="24"/>
              </w:rPr>
            </w:pPr>
            <w:r>
              <w:rPr>
                <w:rFonts w:ascii="Times New Roman" w:hAnsi="Times New Roman" w:hint="eastAsia"/>
                <w:sz w:val="24"/>
              </w:rPr>
              <w:t>船长</w:t>
            </w:r>
            <w:r>
              <w:rPr>
                <w:rFonts w:ascii="Times New Roman" w:hAnsi="Times New Roman" w:hint="eastAsia"/>
                <w:sz w:val="24"/>
              </w:rPr>
              <w:t>24</w:t>
            </w:r>
            <w:r>
              <w:rPr>
                <w:rFonts w:ascii="Times New Roman" w:hAnsi="Times New Roman" w:hint="eastAsia"/>
                <w:sz w:val="24"/>
              </w:rPr>
              <w:t>米以下的船舶</w:t>
            </w:r>
          </w:p>
        </w:tc>
        <w:tc>
          <w:tcPr>
            <w:tcW w:w="2041" w:type="dxa"/>
            <w:gridSpan w:val="4"/>
            <w:vAlign w:val="center"/>
          </w:tcPr>
          <w:p w:rsidR="00F5794D" w:rsidRDefault="00F5794D">
            <w:pPr>
              <w:jc w:val="center"/>
              <w:rPr>
                <w:rFonts w:ascii="Times New Roman" w:hAnsi="Times New Roman"/>
                <w:sz w:val="24"/>
              </w:rPr>
            </w:pPr>
          </w:p>
        </w:tc>
      </w:tr>
      <w:tr w:rsidR="00F5794D">
        <w:trPr>
          <w:trHeight w:val="360"/>
          <w:jc w:val="center"/>
        </w:trPr>
        <w:tc>
          <w:tcPr>
            <w:tcW w:w="787" w:type="dxa"/>
            <w:vAlign w:val="center"/>
          </w:tcPr>
          <w:p w:rsidR="00F5794D" w:rsidRDefault="00F5794D">
            <w:pPr>
              <w:jc w:val="center"/>
              <w:rPr>
                <w:rFonts w:ascii="Times New Roman" w:hAnsi="Times New Roman" w:hint="eastAsia"/>
                <w:sz w:val="24"/>
              </w:rPr>
            </w:pPr>
            <w:r>
              <w:rPr>
                <w:rFonts w:ascii="Times New Roman" w:hAnsi="Times New Roman" w:hint="eastAsia"/>
                <w:sz w:val="24"/>
              </w:rPr>
              <w:t>3</w:t>
            </w:r>
          </w:p>
        </w:tc>
        <w:tc>
          <w:tcPr>
            <w:tcW w:w="3330" w:type="dxa"/>
            <w:gridSpan w:val="2"/>
            <w:vAlign w:val="center"/>
          </w:tcPr>
          <w:p w:rsidR="00F5794D" w:rsidRDefault="00F5794D">
            <w:pPr>
              <w:jc w:val="center"/>
              <w:rPr>
                <w:rFonts w:ascii="Times New Roman" w:hAnsi="Times New Roman"/>
                <w:sz w:val="24"/>
              </w:rPr>
            </w:pPr>
            <w:r>
              <w:rPr>
                <w:rFonts w:ascii="Times New Roman" w:hAnsi="Times New Roman"/>
                <w:sz w:val="24"/>
              </w:rPr>
              <w:t>国际载重线证书</w:t>
            </w:r>
          </w:p>
        </w:tc>
        <w:tc>
          <w:tcPr>
            <w:tcW w:w="923" w:type="dxa"/>
            <w:gridSpan w:val="2"/>
            <w:vAlign w:val="center"/>
          </w:tcPr>
          <w:p w:rsidR="00F5794D" w:rsidRDefault="00F5794D">
            <w:pPr>
              <w:jc w:val="center"/>
              <w:rPr>
                <w:rFonts w:ascii="Times New Roman" w:hAnsi="Times New Roman" w:hint="eastAsia"/>
                <w:sz w:val="24"/>
              </w:rPr>
            </w:pPr>
            <w:r>
              <w:rPr>
                <w:rFonts w:ascii="Times New Roman" w:hAnsi="Times New Roman" w:hint="eastAsia"/>
                <w:sz w:val="24"/>
              </w:rPr>
              <w:t>证书</w:t>
            </w:r>
          </w:p>
        </w:tc>
        <w:tc>
          <w:tcPr>
            <w:tcW w:w="1276"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船检机构</w:t>
            </w:r>
          </w:p>
        </w:tc>
        <w:tc>
          <w:tcPr>
            <w:tcW w:w="5530" w:type="dxa"/>
            <w:vAlign w:val="center"/>
          </w:tcPr>
          <w:p w:rsidR="00F5794D" w:rsidRDefault="00F5794D">
            <w:pPr>
              <w:jc w:val="left"/>
              <w:rPr>
                <w:rFonts w:ascii="Times New Roman" w:hAnsi="Times New Roman"/>
                <w:sz w:val="24"/>
              </w:rPr>
            </w:pPr>
            <w:r>
              <w:rPr>
                <w:rFonts w:ascii="Times New Roman" w:hAnsi="Times New Roman" w:hint="eastAsia"/>
                <w:sz w:val="24"/>
              </w:rPr>
              <w:t>船长</w:t>
            </w:r>
            <w:r>
              <w:rPr>
                <w:rFonts w:ascii="Times New Roman" w:hAnsi="Times New Roman" w:hint="eastAsia"/>
                <w:sz w:val="24"/>
              </w:rPr>
              <w:t>24</w:t>
            </w:r>
            <w:r>
              <w:rPr>
                <w:rFonts w:ascii="Times New Roman" w:hAnsi="Times New Roman" w:hint="eastAsia"/>
                <w:sz w:val="24"/>
              </w:rPr>
              <w:t>米及以上的船舶</w:t>
            </w:r>
          </w:p>
        </w:tc>
        <w:tc>
          <w:tcPr>
            <w:tcW w:w="2041" w:type="dxa"/>
            <w:gridSpan w:val="4"/>
            <w:vAlign w:val="center"/>
          </w:tcPr>
          <w:p w:rsidR="00F5794D" w:rsidRDefault="00F5794D">
            <w:pPr>
              <w:jc w:val="center"/>
              <w:rPr>
                <w:rFonts w:ascii="Times New Roman" w:hAnsi="Times New Roman"/>
                <w:sz w:val="24"/>
              </w:rPr>
            </w:pPr>
          </w:p>
        </w:tc>
      </w:tr>
      <w:tr w:rsidR="00F5794D">
        <w:trPr>
          <w:jc w:val="center"/>
        </w:trPr>
        <w:tc>
          <w:tcPr>
            <w:tcW w:w="787" w:type="dxa"/>
            <w:vAlign w:val="center"/>
          </w:tcPr>
          <w:p w:rsidR="00F5794D" w:rsidRDefault="00F5794D">
            <w:pPr>
              <w:jc w:val="center"/>
              <w:rPr>
                <w:rFonts w:ascii="Times New Roman" w:hAnsi="Times New Roman" w:hint="eastAsia"/>
                <w:sz w:val="24"/>
              </w:rPr>
            </w:pPr>
            <w:r>
              <w:rPr>
                <w:rFonts w:ascii="Times New Roman" w:hAnsi="Times New Roman" w:hint="eastAsia"/>
                <w:sz w:val="24"/>
              </w:rPr>
              <w:t>4</w:t>
            </w:r>
          </w:p>
        </w:tc>
        <w:tc>
          <w:tcPr>
            <w:tcW w:w="3330" w:type="dxa"/>
            <w:gridSpan w:val="2"/>
            <w:vAlign w:val="center"/>
          </w:tcPr>
          <w:p w:rsidR="00F5794D" w:rsidRDefault="00F5794D">
            <w:pPr>
              <w:jc w:val="center"/>
              <w:rPr>
                <w:rFonts w:ascii="Times New Roman" w:hAnsi="Times New Roman"/>
                <w:sz w:val="24"/>
              </w:rPr>
            </w:pPr>
            <w:r>
              <w:rPr>
                <w:rFonts w:ascii="Times New Roman" w:hAnsi="Times New Roman"/>
                <w:sz w:val="24"/>
              </w:rPr>
              <w:t>国际载重线免除证书</w:t>
            </w:r>
          </w:p>
        </w:tc>
        <w:tc>
          <w:tcPr>
            <w:tcW w:w="923" w:type="dxa"/>
            <w:gridSpan w:val="2"/>
            <w:vAlign w:val="center"/>
          </w:tcPr>
          <w:p w:rsidR="00F5794D" w:rsidRDefault="00F5794D">
            <w:pPr>
              <w:jc w:val="center"/>
              <w:rPr>
                <w:rFonts w:ascii="Times New Roman" w:hAnsi="Times New Roman" w:hint="eastAsia"/>
                <w:sz w:val="24"/>
              </w:rPr>
            </w:pPr>
            <w:r>
              <w:rPr>
                <w:rFonts w:ascii="Times New Roman" w:hAnsi="Times New Roman" w:hint="eastAsia"/>
                <w:sz w:val="24"/>
              </w:rPr>
              <w:t>证书</w:t>
            </w:r>
          </w:p>
        </w:tc>
        <w:tc>
          <w:tcPr>
            <w:tcW w:w="1276" w:type="dxa"/>
            <w:vAlign w:val="center"/>
          </w:tcPr>
          <w:p w:rsidR="00F5794D" w:rsidRDefault="00F5794D">
            <w:pPr>
              <w:jc w:val="center"/>
              <w:rPr>
                <w:rFonts w:ascii="Times New Roman" w:hAnsi="Times New Roman"/>
                <w:sz w:val="24"/>
              </w:rPr>
            </w:pPr>
            <w:r>
              <w:rPr>
                <w:rFonts w:ascii="Times New Roman" w:hAnsi="Times New Roman" w:hint="eastAsia"/>
                <w:sz w:val="24"/>
              </w:rPr>
              <w:t>船检机构</w:t>
            </w:r>
          </w:p>
        </w:tc>
        <w:tc>
          <w:tcPr>
            <w:tcW w:w="5530" w:type="dxa"/>
            <w:vAlign w:val="center"/>
          </w:tcPr>
          <w:p w:rsidR="00F5794D" w:rsidRDefault="00F5794D">
            <w:pPr>
              <w:jc w:val="left"/>
              <w:rPr>
                <w:rFonts w:ascii="Times New Roman" w:hAnsi="Times New Roman"/>
                <w:sz w:val="24"/>
              </w:rPr>
            </w:pPr>
            <w:r>
              <w:rPr>
                <w:rFonts w:ascii="Times New Roman" w:hAnsi="Times New Roman"/>
                <w:sz w:val="24"/>
              </w:rPr>
              <w:t> </w:t>
            </w:r>
            <w:r>
              <w:rPr>
                <w:rFonts w:ascii="Times New Roman" w:hAnsi="Times New Roman" w:hint="eastAsia"/>
                <w:sz w:val="24"/>
              </w:rPr>
              <w:t>船长</w:t>
            </w:r>
            <w:r>
              <w:rPr>
                <w:rFonts w:ascii="Times New Roman" w:hAnsi="Times New Roman" w:hint="eastAsia"/>
                <w:sz w:val="24"/>
              </w:rPr>
              <w:t>24</w:t>
            </w:r>
            <w:r>
              <w:rPr>
                <w:rFonts w:ascii="Times New Roman" w:hAnsi="Times New Roman" w:hint="eastAsia"/>
                <w:sz w:val="24"/>
              </w:rPr>
              <w:t>米及以上的船舶</w:t>
            </w:r>
          </w:p>
        </w:tc>
        <w:tc>
          <w:tcPr>
            <w:tcW w:w="2041" w:type="dxa"/>
            <w:gridSpan w:val="4"/>
            <w:vAlign w:val="center"/>
          </w:tcPr>
          <w:p w:rsidR="00F5794D" w:rsidRDefault="00F5794D">
            <w:pPr>
              <w:jc w:val="center"/>
              <w:rPr>
                <w:rFonts w:ascii="Times New Roman" w:hAnsi="Times New Roman"/>
                <w:sz w:val="24"/>
              </w:rPr>
            </w:pPr>
          </w:p>
        </w:tc>
      </w:tr>
      <w:tr w:rsidR="00F5794D">
        <w:trPr>
          <w:jc w:val="center"/>
        </w:trPr>
        <w:tc>
          <w:tcPr>
            <w:tcW w:w="787" w:type="dxa"/>
            <w:vAlign w:val="center"/>
          </w:tcPr>
          <w:p w:rsidR="00F5794D" w:rsidRDefault="00F5794D">
            <w:pPr>
              <w:jc w:val="center"/>
              <w:rPr>
                <w:rFonts w:ascii="Times New Roman" w:hAnsi="Times New Roman" w:hint="eastAsia"/>
                <w:sz w:val="24"/>
              </w:rPr>
            </w:pPr>
            <w:r>
              <w:rPr>
                <w:rFonts w:ascii="Times New Roman" w:hAnsi="Times New Roman" w:hint="eastAsia"/>
                <w:sz w:val="24"/>
              </w:rPr>
              <w:t>5</w:t>
            </w:r>
          </w:p>
        </w:tc>
        <w:tc>
          <w:tcPr>
            <w:tcW w:w="3330" w:type="dxa"/>
            <w:gridSpan w:val="2"/>
            <w:vAlign w:val="center"/>
          </w:tcPr>
          <w:p w:rsidR="00F5794D" w:rsidRDefault="00F5794D">
            <w:pPr>
              <w:jc w:val="center"/>
              <w:rPr>
                <w:rFonts w:ascii="Times New Roman" w:hAnsi="Times New Roman"/>
                <w:sz w:val="24"/>
              </w:rPr>
            </w:pPr>
            <w:r>
              <w:rPr>
                <w:rFonts w:ascii="Times New Roman" w:hAnsi="Times New Roman"/>
                <w:sz w:val="24"/>
              </w:rPr>
              <w:t>载重线证书</w:t>
            </w:r>
          </w:p>
        </w:tc>
        <w:tc>
          <w:tcPr>
            <w:tcW w:w="923" w:type="dxa"/>
            <w:gridSpan w:val="2"/>
            <w:vAlign w:val="center"/>
          </w:tcPr>
          <w:p w:rsidR="00F5794D" w:rsidRDefault="00F5794D">
            <w:pPr>
              <w:jc w:val="center"/>
              <w:rPr>
                <w:rFonts w:ascii="Times New Roman" w:hAnsi="Times New Roman" w:hint="eastAsia"/>
                <w:sz w:val="24"/>
              </w:rPr>
            </w:pPr>
            <w:r>
              <w:rPr>
                <w:rFonts w:ascii="Times New Roman" w:hAnsi="Times New Roman" w:hint="eastAsia"/>
                <w:sz w:val="24"/>
              </w:rPr>
              <w:t>证书</w:t>
            </w:r>
          </w:p>
        </w:tc>
        <w:tc>
          <w:tcPr>
            <w:tcW w:w="1276"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船检机构</w:t>
            </w:r>
          </w:p>
        </w:tc>
        <w:tc>
          <w:tcPr>
            <w:tcW w:w="5530" w:type="dxa"/>
            <w:vAlign w:val="center"/>
          </w:tcPr>
          <w:p w:rsidR="00F5794D" w:rsidRDefault="00F5794D">
            <w:pPr>
              <w:jc w:val="left"/>
              <w:rPr>
                <w:rFonts w:ascii="Times New Roman" w:hAnsi="Times New Roman"/>
                <w:sz w:val="24"/>
              </w:rPr>
            </w:pPr>
            <w:r>
              <w:rPr>
                <w:rFonts w:ascii="Times New Roman" w:hAnsi="Times New Roman" w:hint="eastAsia"/>
                <w:sz w:val="24"/>
              </w:rPr>
              <w:t>船长</w:t>
            </w:r>
            <w:r>
              <w:rPr>
                <w:rFonts w:ascii="Times New Roman" w:hAnsi="Times New Roman" w:hint="eastAsia"/>
                <w:sz w:val="24"/>
              </w:rPr>
              <w:t>24</w:t>
            </w:r>
            <w:r>
              <w:rPr>
                <w:rFonts w:ascii="Times New Roman" w:hAnsi="Times New Roman" w:hint="eastAsia"/>
                <w:sz w:val="24"/>
              </w:rPr>
              <w:t>米以下的船舶</w:t>
            </w:r>
          </w:p>
        </w:tc>
        <w:tc>
          <w:tcPr>
            <w:tcW w:w="2041" w:type="dxa"/>
            <w:gridSpan w:val="4"/>
            <w:vAlign w:val="center"/>
          </w:tcPr>
          <w:p w:rsidR="00F5794D" w:rsidRDefault="00F5794D">
            <w:pPr>
              <w:jc w:val="center"/>
              <w:rPr>
                <w:rFonts w:ascii="Times New Roman" w:hAnsi="Times New Roman"/>
                <w:sz w:val="24"/>
              </w:rPr>
            </w:pPr>
          </w:p>
        </w:tc>
      </w:tr>
      <w:tr w:rsidR="00F5794D">
        <w:trPr>
          <w:jc w:val="center"/>
        </w:trPr>
        <w:tc>
          <w:tcPr>
            <w:tcW w:w="787" w:type="dxa"/>
            <w:vAlign w:val="center"/>
          </w:tcPr>
          <w:p w:rsidR="00F5794D" w:rsidRDefault="00F5794D">
            <w:pPr>
              <w:jc w:val="center"/>
              <w:rPr>
                <w:rFonts w:ascii="Times New Roman" w:hAnsi="Times New Roman" w:hint="eastAsia"/>
                <w:sz w:val="24"/>
              </w:rPr>
            </w:pPr>
            <w:r>
              <w:rPr>
                <w:rFonts w:ascii="Times New Roman" w:hAnsi="Times New Roman" w:hint="eastAsia"/>
                <w:sz w:val="24"/>
              </w:rPr>
              <w:t>6</w:t>
            </w:r>
          </w:p>
        </w:tc>
        <w:tc>
          <w:tcPr>
            <w:tcW w:w="3330" w:type="dxa"/>
            <w:gridSpan w:val="2"/>
            <w:vAlign w:val="center"/>
          </w:tcPr>
          <w:p w:rsidR="00F5794D" w:rsidRDefault="00F5794D">
            <w:pPr>
              <w:jc w:val="center"/>
              <w:rPr>
                <w:rFonts w:ascii="Times New Roman" w:hAnsi="Times New Roman" w:hint="eastAsia"/>
                <w:sz w:val="24"/>
              </w:rPr>
            </w:pPr>
            <w:r>
              <w:rPr>
                <w:rFonts w:ascii="Times New Roman" w:hAnsi="Times New Roman" w:hint="eastAsia"/>
                <w:sz w:val="24"/>
              </w:rPr>
              <w:t>船员舱室设备证书</w:t>
            </w:r>
            <w:r>
              <w:rPr>
                <w:rFonts w:ascii="Times New Roman" w:hAnsi="Times New Roman" w:hint="eastAsia"/>
                <w:sz w:val="24"/>
              </w:rPr>
              <w:t>/</w:t>
            </w:r>
            <w:r>
              <w:rPr>
                <w:rFonts w:ascii="Times New Roman" w:hAnsi="Times New Roman" w:hint="eastAsia"/>
                <w:sz w:val="24"/>
              </w:rPr>
              <w:t>船员舱室设备符合证明</w:t>
            </w:r>
          </w:p>
        </w:tc>
        <w:tc>
          <w:tcPr>
            <w:tcW w:w="923" w:type="dxa"/>
            <w:gridSpan w:val="2"/>
            <w:vAlign w:val="center"/>
          </w:tcPr>
          <w:p w:rsidR="00F5794D" w:rsidRDefault="00F5794D">
            <w:pPr>
              <w:jc w:val="center"/>
              <w:rPr>
                <w:rFonts w:ascii="Times New Roman" w:hAnsi="Times New Roman" w:hint="eastAsia"/>
                <w:sz w:val="24"/>
              </w:rPr>
            </w:pPr>
            <w:r>
              <w:rPr>
                <w:rFonts w:ascii="Times New Roman" w:hAnsi="Times New Roman" w:hint="eastAsia"/>
                <w:sz w:val="24"/>
              </w:rPr>
              <w:t>证书</w:t>
            </w:r>
          </w:p>
        </w:tc>
        <w:tc>
          <w:tcPr>
            <w:tcW w:w="1276"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船检机构</w:t>
            </w:r>
          </w:p>
        </w:tc>
        <w:tc>
          <w:tcPr>
            <w:tcW w:w="5530" w:type="dxa"/>
            <w:vAlign w:val="center"/>
          </w:tcPr>
          <w:p w:rsidR="00F5794D" w:rsidRDefault="00F5794D">
            <w:pPr>
              <w:jc w:val="left"/>
              <w:rPr>
                <w:rFonts w:ascii="Times New Roman" w:hAnsi="Times New Roman" w:hint="eastAsia"/>
                <w:sz w:val="24"/>
              </w:rPr>
            </w:pPr>
            <w:r>
              <w:rPr>
                <w:rFonts w:ascii="Times New Roman" w:hAnsi="Times New Roman"/>
                <w:sz w:val="24"/>
              </w:rPr>
              <w:t>2016</w:t>
            </w:r>
            <w:r>
              <w:rPr>
                <w:rFonts w:ascii="Times New Roman" w:hAnsi="Times New Roman" w:hint="eastAsia"/>
                <w:sz w:val="24"/>
              </w:rPr>
              <w:t>年</w:t>
            </w:r>
            <w:r>
              <w:rPr>
                <w:rFonts w:ascii="Times New Roman" w:hAnsi="Times New Roman"/>
                <w:sz w:val="24"/>
              </w:rPr>
              <w:t>11</w:t>
            </w:r>
            <w:r>
              <w:rPr>
                <w:rFonts w:ascii="Times New Roman" w:hAnsi="Times New Roman" w:hint="eastAsia"/>
                <w:sz w:val="24"/>
              </w:rPr>
              <w:t>月</w:t>
            </w:r>
            <w:r>
              <w:rPr>
                <w:rFonts w:ascii="Times New Roman" w:hAnsi="Times New Roman"/>
                <w:sz w:val="24"/>
              </w:rPr>
              <w:t>12</w:t>
            </w:r>
            <w:r>
              <w:rPr>
                <w:rFonts w:ascii="Times New Roman" w:hAnsi="Times New Roman" w:hint="eastAsia"/>
                <w:sz w:val="24"/>
              </w:rPr>
              <w:t>日及之后安放龙骨的船舶应签发船员舱室设备证书。</w:t>
            </w:r>
          </w:p>
        </w:tc>
        <w:tc>
          <w:tcPr>
            <w:tcW w:w="2041" w:type="dxa"/>
            <w:gridSpan w:val="4"/>
            <w:vAlign w:val="center"/>
          </w:tcPr>
          <w:p w:rsidR="00F5794D" w:rsidRDefault="00F5794D">
            <w:pPr>
              <w:jc w:val="center"/>
              <w:rPr>
                <w:rFonts w:ascii="Times New Roman" w:hAnsi="Times New Roman"/>
                <w:sz w:val="24"/>
              </w:rPr>
            </w:pPr>
          </w:p>
        </w:tc>
      </w:tr>
      <w:tr w:rsidR="00F5794D">
        <w:trPr>
          <w:jc w:val="center"/>
        </w:trPr>
        <w:tc>
          <w:tcPr>
            <w:tcW w:w="787" w:type="dxa"/>
            <w:vAlign w:val="center"/>
          </w:tcPr>
          <w:p w:rsidR="00F5794D" w:rsidRDefault="00F5794D">
            <w:pPr>
              <w:jc w:val="center"/>
              <w:rPr>
                <w:rFonts w:ascii="Times New Roman" w:hAnsi="Times New Roman" w:hint="eastAsia"/>
                <w:sz w:val="24"/>
              </w:rPr>
            </w:pPr>
            <w:r>
              <w:rPr>
                <w:rFonts w:ascii="Times New Roman" w:hAnsi="Times New Roman" w:hint="eastAsia"/>
                <w:sz w:val="24"/>
              </w:rPr>
              <w:t>7</w:t>
            </w:r>
          </w:p>
        </w:tc>
        <w:tc>
          <w:tcPr>
            <w:tcW w:w="3330" w:type="dxa"/>
            <w:gridSpan w:val="2"/>
            <w:vAlign w:val="center"/>
          </w:tcPr>
          <w:p w:rsidR="00F5794D" w:rsidRDefault="00F5794D">
            <w:pPr>
              <w:jc w:val="center"/>
              <w:rPr>
                <w:rFonts w:ascii="Times New Roman" w:hAnsi="Times New Roman" w:hint="eastAsia"/>
                <w:sz w:val="24"/>
              </w:rPr>
            </w:pPr>
            <w:r>
              <w:rPr>
                <w:rFonts w:ascii="Times New Roman" w:hAnsi="Times New Roman" w:hint="eastAsia"/>
                <w:sz w:val="24"/>
              </w:rPr>
              <w:t>有害物质清单符合证明</w:t>
            </w:r>
          </w:p>
        </w:tc>
        <w:tc>
          <w:tcPr>
            <w:tcW w:w="923" w:type="dxa"/>
            <w:gridSpan w:val="2"/>
            <w:vAlign w:val="center"/>
          </w:tcPr>
          <w:p w:rsidR="00F5794D" w:rsidRDefault="00F5794D">
            <w:pPr>
              <w:jc w:val="center"/>
              <w:rPr>
                <w:rFonts w:ascii="Times New Roman" w:hAnsi="Times New Roman" w:hint="eastAsia"/>
                <w:sz w:val="24"/>
              </w:rPr>
            </w:pPr>
            <w:r>
              <w:rPr>
                <w:rFonts w:ascii="Times New Roman" w:hAnsi="Times New Roman" w:hint="eastAsia"/>
                <w:sz w:val="24"/>
              </w:rPr>
              <w:t>证书</w:t>
            </w:r>
          </w:p>
        </w:tc>
        <w:tc>
          <w:tcPr>
            <w:tcW w:w="1276"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船检机构</w:t>
            </w:r>
          </w:p>
        </w:tc>
        <w:tc>
          <w:tcPr>
            <w:tcW w:w="5530" w:type="dxa"/>
            <w:vAlign w:val="center"/>
          </w:tcPr>
          <w:p w:rsidR="00F5794D" w:rsidRDefault="00F5794D">
            <w:pPr>
              <w:jc w:val="left"/>
              <w:rPr>
                <w:rFonts w:ascii="Times New Roman" w:hAnsi="Times New Roman" w:hint="eastAsia"/>
                <w:sz w:val="24"/>
              </w:rPr>
            </w:pPr>
            <w:r>
              <w:rPr>
                <w:rFonts w:ascii="Times New Roman" w:hAnsi="Times New Roman" w:hint="eastAsia"/>
                <w:sz w:val="24"/>
              </w:rPr>
              <w:t>500</w:t>
            </w:r>
            <w:r>
              <w:rPr>
                <w:rFonts w:ascii="Times New Roman" w:hAnsi="Times New Roman" w:hint="eastAsia"/>
                <w:sz w:val="24"/>
              </w:rPr>
              <w:t>总吨及以上的船舶自愿申请</w:t>
            </w:r>
          </w:p>
        </w:tc>
        <w:tc>
          <w:tcPr>
            <w:tcW w:w="2041" w:type="dxa"/>
            <w:gridSpan w:val="4"/>
            <w:vAlign w:val="center"/>
          </w:tcPr>
          <w:p w:rsidR="00F5794D" w:rsidRDefault="00F5794D">
            <w:pPr>
              <w:jc w:val="center"/>
              <w:rPr>
                <w:rFonts w:ascii="Times New Roman" w:hAnsi="Times New Roman"/>
                <w:sz w:val="24"/>
              </w:rPr>
            </w:pPr>
          </w:p>
        </w:tc>
      </w:tr>
      <w:tr w:rsidR="00F5794D">
        <w:trPr>
          <w:jc w:val="center"/>
        </w:trPr>
        <w:tc>
          <w:tcPr>
            <w:tcW w:w="787" w:type="dxa"/>
            <w:vAlign w:val="center"/>
          </w:tcPr>
          <w:p w:rsidR="00F5794D" w:rsidRDefault="00F5794D">
            <w:pPr>
              <w:jc w:val="center"/>
              <w:rPr>
                <w:rFonts w:ascii="Times New Roman" w:hAnsi="Times New Roman" w:hint="eastAsia"/>
                <w:sz w:val="24"/>
              </w:rPr>
            </w:pPr>
            <w:r>
              <w:rPr>
                <w:rFonts w:ascii="Times New Roman" w:hAnsi="Times New Roman" w:hint="eastAsia"/>
                <w:sz w:val="24"/>
              </w:rPr>
              <w:t>8</w:t>
            </w:r>
          </w:p>
        </w:tc>
        <w:tc>
          <w:tcPr>
            <w:tcW w:w="3330" w:type="dxa"/>
            <w:gridSpan w:val="2"/>
            <w:vAlign w:val="center"/>
          </w:tcPr>
          <w:p w:rsidR="00F5794D" w:rsidRDefault="00F5794D">
            <w:pPr>
              <w:jc w:val="center"/>
              <w:rPr>
                <w:rFonts w:ascii="Times New Roman" w:hAnsi="Times New Roman" w:hint="eastAsia"/>
                <w:sz w:val="24"/>
              </w:rPr>
            </w:pPr>
            <w:r>
              <w:rPr>
                <w:rFonts w:ascii="Times New Roman" w:hAnsi="Times New Roman" w:hint="eastAsia"/>
                <w:sz w:val="24"/>
              </w:rPr>
              <w:t>极地船舶证书</w:t>
            </w:r>
          </w:p>
        </w:tc>
        <w:tc>
          <w:tcPr>
            <w:tcW w:w="923" w:type="dxa"/>
            <w:gridSpan w:val="2"/>
            <w:vAlign w:val="center"/>
          </w:tcPr>
          <w:p w:rsidR="00F5794D" w:rsidRDefault="00F5794D">
            <w:pPr>
              <w:jc w:val="center"/>
              <w:rPr>
                <w:rFonts w:ascii="Times New Roman" w:hAnsi="Times New Roman" w:hint="eastAsia"/>
                <w:sz w:val="24"/>
              </w:rPr>
            </w:pPr>
            <w:r>
              <w:rPr>
                <w:rFonts w:ascii="Times New Roman" w:hAnsi="Times New Roman" w:hint="eastAsia"/>
                <w:sz w:val="24"/>
              </w:rPr>
              <w:t>证书</w:t>
            </w:r>
          </w:p>
        </w:tc>
        <w:tc>
          <w:tcPr>
            <w:tcW w:w="1276"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船检机构</w:t>
            </w:r>
          </w:p>
        </w:tc>
        <w:tc>
          <w:tcPr>
            <w:tcW w:w="5530" w:type="dxa"/>
            <w:vAlign w:val="center"/>
          </w:tcPr>
          <w:p w:rsidR="00F5794D" w:rsidRDefault="00F5794D">
            <w:pPr>
              <w:jc w:val="left"/>
              <w:rPr>
                <w:rFonts w:ascii="Times New Roman" w:hAnsi="Times New Roman" w:hint="eastAsia"/>
                <w:sz w:val="24"/>
              </w:rPr>
            </w:pPr>
            <w:r>
              <w:rPr>
                <w:rFonts w:ascii="Times New Roman" w:hAnsi="Times New Roman" w:hint="eastAsia"/>
                <w:sz w:val="24"/>
              </w:rPr>
              <w:t>适用极地规则的每艘船舶均应在船上携有一份有效的极地船舶证书。</w:t>
            </w:r>
          </w:p>
        </w:tc>
        <w:tc>
          <w:tcPr>
            <w:tcW w:w="2041" w:type="dxa"/>
            <w:gridSpan w:val="4"/>
            <w:vAlign w:val="center"/>
          </w:tcPr>
          <w:p w:rsidR="00F5794D" w:rsidRDefault="00F5794D">
            <w:pPr>
              <w:jc w:val="center"/>
              <w:rPr>
                <w:rFonts w:ascii="Times New Roman" w:hAnsi="Times New Roman"/>
                <w:sz w:val="24"/>
              </w:rPr>
            </w:pPr>
          </w:p>
        </w:tc>
      </w:tr>
      <w:tr w:rsidR="00F5794D">
        <w:trPr>
          <w:jc w:val="center"/>
        </w:trPr>
        <w:tc>
          <w:tcPr>
            <w:tcW w:w="787" w:type="dxa"/>
            <w:vAlign w:val="center"/>
          </w:tcPr>
          <w:p w:rsidR="00F5794D" w:rsidRDefault="00F5794D">
            <w:pPr>
              <w:jc w:val="center"/>
              <w:rPr>
                <w:rFonts w:ascii="Times New Roman" w:hAnsi="Times New Roman" w:hint="eastAsia"/>
                <w:sz w:val="24"/>
              </w:rPr>
            </w:pPr>
            <w:r>
              <w:rPr>
                <w:rFonts w:ascii="Times New Roman" w:hAnsi="Times New Roman" w:hint="eastAsia"/>
                <w:sz w:val="24"/>
              </w:rPr>
              <w:t>9</w:t>
            </w:r>
          </w:p>
        </w:tc>
        <w:tc>
          <w:tcPr>
            <w:tcW w:w="3330" w:type="dxa"/>
            <w:gridSpan w:val="2"/>
            <w:vAlign w:val="center"/>
          </w:tcPr>
          <w:p w:rsidR="00F5794D" w:rsidRDefault="00F5794D">
            <w:pPr>
              <w:jc w:val="center"/>
              <w:rPr>
                <w:rFonts w:ascii="Times New Roman" w:hAnsi="Times New Roman" w:hint="eastAsia"/>
                <w:sz w:val="24"/>
              </w:rPr>
            </w:pPr>
            <w:r>
              <w:rPr>
                <w:rFonts w:ascii="Times New Roman" w:hAnsi="Times New Roman" w:hint="eastAsia"/>
                <w:sz w:val="24"/>
              </w:rPr>
              <w:t>极地水域操作手册</w:t>
            </w:r>
            <w:r>
              <w:rPr>
                <w:rFonts w:ascii="Times New Roman" w:hAnsi="Times New Roman" w:hint="eastAsia"/>
                <w:sz w:val="24"/>
              </w:rPr>
              <w:t>(PWOM)</w:t>
            </w:r>
          </w:p>
        </w:tc>
        <w:tc>
          <w:tcPr>
            <w:tcW w:w="923" w:type="dxa"/>
            <w:gridSpan w:val="2"/>
            <w:vAlign w:val="center"/>
          </w:tcPr>
          <w:p w:rsidR="00F5794D" w:rsidRDefault="00F5794D">
            <w:pPr>
              <w:jc w:val="center"/>
              <w:rPr>
                <w:rFonts w:ascii="Times New Roman" w:hAnsi="Times New Roman" w:hint="eastAsia"/>
                <w:sz w:val="24"/>
              </w:rPr>
            </w:pPr>
            <w:r>
              <w:rPr>
                <w:rFonts w:ascii="Times New Roman" w:hAnsi="Times New Roman" w:hint="eastAsia"/>
                <w:sz w:val="24"/>
              </w:rPr>
              <w:t>文书</w:t>
            </w:r>
          </w:p>
        </w:tc>
        <w:tc>
          <w:tcPr>
            <w:tcW w:w="1276"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船检机构</w:t>
            </w:r>
          </w:p>
        </w:tc>
        <w:tc>
          <w:tcPr>
            <w:tcW w:w="5530" w:type="dxa"/>
            <w:vAlign w:val="center"/>
          </w:tcPr>
          <w:p w:rsidR="00F5794D" w:rsidRDefault="00F5794D">
            <w:pPr>
              <w:jc w:val="left"/>
              <w:rPr>
                <w:rFonts w:ascii="Times New Roman" w:hAnsi="Times New Roman" w:hint="eastAsia"/>
                <w:sz w:val="24"/>
              </w:rPr>
            </w:pPr>
            <w:r>
              <w:rPr>
                <w:rFonts w:ascii="Times New Roman" w:hAnsi="Times New Roman" w:hint="eastAsia"/>
                <w:sz w:val="24"/>
              </w:rPr>
              <w:t>适用极地规则的每艘船舶均应在船上携有一份该规则要求的极地水域操作手册（</w:t>
            </w:r>
            <w:r>
              <w:rPr>
                <w:rFonts w:ascii="Times New Roman" w:hAnsi="Times New Roman"/>
                <w:sz w:val="24"/>
              </w:rPr>
              <w:t>PWOM</w:t>
            </w:r>
            <w:r>
              <w:rPr>
                <w:rFonts w:ascii="Times New Roman" w:hAnsi="Times New Roman" w:hint="eastAsia"/>
                <w:sz w:val="24"/>
              </w:rPr>
              <w:t>）。</w:t>
            </w:r>
          </w:p>
        </w:tc>
        <w:tc>
          <w:tcPr>
            <w:tcW w:w="2041" w:type="dxa"/>
            <w:gridSpan w:val="4"/>
            <w:vAlign w:val="center"/>
          </w:tcPr>
          <w:p w:rsidR="00F5794D" w:rsidRDefault="00F5794D">
            <w:pPr>
              <w:jc w:val="center"/>
              <w:rPr>
                <w:rFonts w:ascii="Times New Roman" w:hAnsi="Times New Roman"/>
                <w:sz w:val="24"/>
              </w:rPr>
            </w:pPr>
          </w:p>
        </w:tc>
      </w:tr>
      <w:tr w:rsidR="00F5794D">
        <w:trPr>
          <w:jc w:val="center"/>
        </w:trPr>
        <w:tc>
          <w:tcPr>
            <w:tcW w:w="787" w:type="dxa"/>
            <w:vAlign w:val="center"/>
          </w:tcPr>
          <w:p w:rsidR="00F5794D" w:rsidRDefault="00F5794D">
            <w:pPr>
              <w:jc w:val="center"/>
              <w:rPr>
                <w:rFonts w:ascii="Times New Roman" w:hAnsi="Times New Roman" w:hint="eastAsia"/>
                <w:sz w:val="24"/>
              </w:rPr>
            </w:pPr>
            <w:r>
              <w:rPr>
                <w:rFonts w:ascii="Times New Roman" w:hAnsi="Times New Roman" w:hint="eastAsia"/>
                <w:sz w:val="24"/>
              </w:rPr>
              <w:t>10</w:t>
            </w:r>
          </w:p>
        </w:tc>
        <w:tc>
          <w:tcPr>
            <w:tcW w:w="3330" w:type="dxa"/>
            <w:gridSpan w:val="2"/>
            <w:vAlign w:val="center"/>
          </w:tcPr>
          <w:p w:rsidR="00F5794D" w:rsidRDefault="00F5794D">
            <w:pPr>
              <w:jc w:val="center"/>
              <w:rPr>
                <w:rFonts w:ascii="Times New Roman" w:hAnsi="Times New Roman"/>
                <w:sz w:val="24"/>
              </w:rPr>
            </w:pPr>
            <w:r>
              <w:rPr>
                <w:rFonts w:ascii="Times New Roman" w:hAnsi="Times New Roman"/>
                <w:sz w:val="24"/>
              </w:rPr>
              <w:t>国际船舶保安证书或临时国</w:t>
            </w:r>
            <w:r>
              <w:rPr>
                <w:rFonts w:ascii="Times New Roman" w:hAnsi="Times New Roman"/>
                <w:sz w:val="24"/>
              </w:rPr>
              <w:lastRenderedPageBreak/>
              <w:t>际船舶保安证书</w:t>
            </w:r>
          </w:p>
        </w:tc>
        <w:tc>
          <w:tcPr>
            <w:tcW w:w="923" w:type="dxa"/>
            <w:gridSpan w:val="2"/>
            <w:vAlign w:val="center"/>
          </w:tcPr>
          <w:p w:rsidR="00F5794D" w:rsidRDefault="00F5794D">
            <w:pPr>
              <w:jc w:val="center"/>
              <w:rPr>
                <w:rFonts w:ascii="Times New Roman" w:hAnsi="Times New Roman" w:hint="eastAsia"/>
                <w:sz w:val="24"/>
              </w:rPr>
            </w:pPr>
            <w:r>
              <w:rPr>
                <w:rFonts w:ascii="Times New Roman" w:hAnsi="Times New Roman" w:hint="eastAsia"/>
                <w:sz w:val="24"/>
              </w:rPr>
              <w:lastRenderedPageBreak/>
              <w:t>证书</w:t>
            </w:r>
          </w:p>
        </w:tc>
        <w:tc>
          <w:tcPr>
            <w:tcW w:w="1276" w:type="dxa"/>
            <w:vAlign w:val="center"/>
          </w:tcPr>
          <w:p w:rsidR="00F5794D" w:rsidRDefault="00F5794D">
            <w:pPr>
              <w:jc w:val="center"/>
              <w:rPr>
                <w:rFonts w:ascii="Times New Roman" w:hAnsi="Times New Roman"/>
                <w:sz w:val="24"/>
              </w:rPr>
            </w:pPr>
            <w:r>
              <w:rPr>
                <w:rFonts w:ascii="Times New Roman" w:hAnsi="Times New Roman" w:hint="eastAsia"/>
                <w:sz w:val="24"/>
              </w:rPr>
              <w:t>船检机构</w:t>
            </w:r>
          </w:p>
        </w:tc>
        <w:tc>
          <w:tcPr>
            <w:tcW w:w="5530" w:type="dxa"/>
            <w:vAlign w:val="center"/>
          </w:tcPr>
          <w:p w:rsidR="00F5794D" w:rsidRDefault="00F5794D">
            <w:pPr>
              <w:jc w:val="left"/>
              <w:rPr>
                <w:rFonts w:ascii="Times New Roman" w:hAnsi="Times New Roman"/>
                <w:sz w:val="24"/>
              </w:rPr>
            </w:pPr>
            <w:r>
              <w:rPr>
                <w:rFonts w:ascii="Times New Roman" w:hAnsi="Times New Roman"/>
                <w:sz w:val="24"/>
              </w:rPr>
              <w:t> </w:t>
            </w:r>
            <w:r>
              <w:rPr>
                <w:rFonts w:ascii="Times New Roman" w:hAnsi="Times New Roman"/>
                <w:sz w:val="24"/>
              </w:rPr>
              <w:t>应为每艘船舶签发国际船舶保安证书。根据</w:t>
            </w:r>
            <w:r>
              <w:rPr>
                <w:rFonts w:ascii="Times New Roman" w:hAnsi="Times New Roman"/>
                <w:sz w:val="24"/>
              </w:rPr>
              <w:t>ISPS</w:t>
            </w:r>
            <w:r>
              <w:rPr>
                <w:rFonts w:ascii="Times New Roman" w:hAnsi="Times New Roman"/>
                <w:sz w:val="24"/>
              </w:rPr>
              <w:lastRenderedPageBreak/>
              <w:t>规则</w:t>
            </w:r>
            <w:r>
              <w:rPr>
                <w:rFonts w:ascii="Times New Roman" w:hAnsi="Times New Roman"/>
                <w:sz w:val="24"/>
              </w:rPr>
              <w:t>A</w:t>
            </w:r>
            <w:r>
              <w:rPr>
                <w:rFonts w:ascii="Times New Roman" w:hAnsi="Times New Roman"/>
                <w:sz w:val="24"/>
              </w:rPr>
              <w:t>部分</w:t>
            </w:r>
            <w:r>
              <w:rPr>
                <w:rFonts w:ascii="Times New Roman" w:hAnsi="Times New Roman"/>
                <w:sz w:val="24"/>
              </w:rPr>
              <w:t>19.4</w:t>
            </w:r>
            <w:r>
              <w:rPr>
                <w:rFonts w:ascii="Times New Roman" w:hAnsi="Times New Roman"/>
                <w:sz w:val="24"/>
              </w:rPr>
              <w:t>的要求，可签发临时国际船舶保安证书</w:t>
            </w:r>
            <w:r>
              <w:rPr>
                <w:rFonts w:ascii="Times New Roman" w:hAnsi="Times New Roman" w:hint="eastAsia"/>
                <w:sz w:val="24"/>
              </w:rPr>
              <w:t>。</w:t>
            </w:r>
          </w:p>
        </w:tc>
        <w:tc>
          <w:tcPr>
            <w:tcW w:w="2041" w:type="dxa"/>
            <w:gridSpan w:val="4"/>
            <w:vAlign w:val="center"/>
          </w:tcPr>
          <w:p w:rsidR="00F5794D" w:rsidRDefault="00F5794D">
            <w:pPr>
              <w:jc w:val="center"/>
              <w:rPr>
                <w:rFonts w:ascii="Times New Roman" w:hAnsi="Times New Roman"/>
                <w:sz w:val="24"/>
              </w:rPr>
            </w:pPr>
          </w:p>
        </w:tc>
      </w:tr>
      <w:tr w:rsidR="00F5794D">
        <w:trPr>
          <w:jc w:val="center"/>
        </w:trPr>
        <w:tc>
          <w:tcPr>
            <w:tcW w:w="787" w:type="dxa"/>
            <w:vAlign w:val="center"/>
          </w:tcPr>
          <w:p w:rsidR="00F5794D" w:rsidRDefault="00F5794D">
            <w:pPr>
              <w:jc w:val="center"/>
              <w:rPr>
                <w:rFonts w:ascii="Times New Roman" w:hAnsi="Times New Roman" w:hint="eastAsia"/>
                <w:sz w:val="24"/>
              </w:rPr>
            </w:pPr>
            <w:r>
              <w:rPr>
                <w:rFonts w:ascii="Times New Roman" w:hAnsi="Times New Roman" w:hint="eastAsia"/>
                <w:sz w:val="24"/>
              </w:rPr>
              <w:t>11</w:t>
            </w:r>
          </w:p>
        </w:tc>
        <w:tc>
          <w:tcPr>
            <w:tcW w:w="3330" w:type="dxa"/>
            <w:gridSpan w:val="2"/>
            <w:vAlign w:val="center"/>
          </w:tcPr>
          <w:p w:rsidR="00F5794D" w:rsidRDefault="00F5794D">
            <w:pPr>
              <w:autoSpaceDN w:val="0"/>
              <w:jc w:val="center"/>
              <w:textAlignment w:val="top"/>
              <w:rPr>
                <w:rFonts w:ascii="Times New Roman" w:hAnsi="Times New Roman" w:hint="eastAsia"/>
                <w:sz w:val="24"/>
              </w:rPr>
            </w:pPr>
            <w:r>
              <w:rPr>
                <w:rFonts w:ascii="Times New Roman" w:hAnsi="Times New Roman" w:hint="eastAsia"/>
                <w:sz w:val="24"/>
              </w:rPr>
              <w:t>国际海运固体</w:t>
            </w:r>
            <w:proofErr w:type="gramStart"/>
            <w:r>
              <w:rPr>
                <w:rFonts w:ascii="Times New Roman" w:hAnsi="Times New Roman" w:hint="eastAsia"/>
                <w:sz w:val="24"/>
              </w:rPr>
              <w:t>散装货物适装证明</w:t>
            </w:r>
            <w:proofErr w:type="gramEnd"/>
          </w:p>
        </w:tc>
        <w:tc>
          <w:tcPr>
            <w:tcW w:w="923" w:type="dxa"/>
            <w:gridSpan w:val="2"/>
            <w:vAlign w:val="center"/>
          </w:tcPr>
          <w:p w:rsidR="00F5794D" w:rsidRDefault="00F5794D">
            <w:pPr>
              <w:jc w:val="center"/>
              <w:rPr>
                <w:rFonts w:ascii="Times New Roman" w:hAnsi="Times New Roman" w:hint="eastAsia"/>
                <w:sz w:val="24"/>
              </w:rPr>
            </w:pPr>
            <w:r>
              <w:rPr>
                <w:rFonts w:ascii="Times New Roman" w:hAnsi="Times New Roman" w:hint="eastAsia"/>
                <w:sz w:val="24"/>
              </w:rPr>
              <w:t>证书</w:t>
            </w:r>
          </w:p>
        </w:tc>
        <w:tc>
          <w:tcPr>
            <w:tcW w:w="1276"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船检机构</w:t>
            </w:r>
          </w:p>
        </w:tc>
        <w:tc>
          <w:tcPr>
            <w:tcW w:w="5530" w:type="dxa"/>
            <w:vAlign w:val="center"/>
          </w:tcPr>
          <w:p w:rsidR="00F5794D" w:rsidRDefault="00F5794D">
            <w:pPr>
              <w:jc w:val="left"/>
              <w:rPr>
                <w:rFonts w:ascii="Times New Roman" w:hAnsi="Times New Roman" w:hint="eastAsia"/>
                <w:sz w:val="24"/>
              </w:rPr>
            </w:pPr>
            <w:r>
              <w:rPr>
                <w:rFonts w:ascii="Times New Roman" w:hAnsi="Times New Roman" w:hint="eastAsia"/>
                <w:sz w:val="24"/>
              </w:rPr>
              <w:t>在确认船舶符合《国际海运固体散装货物规则（</w:t>
            </w:r>
            <w:r>
              <w:rPr>
                <w:rFonts w:ascii="Times New Roman" w:hAnsi="Times New Roman" w:hint="eastAsia"/>
                <w:sz w:val="24"/>
              </w:rPr>
              <w:t>IMSBC</w:t>
            </w:r>
            <w:r>
              <w:rPr>
                <w:rFonts w:ascii="Times New Roman" w:hAnsi="Times New Roman" w:hint="eastAsia"/>
                <w:sz w:val="24"/>
              </w:rPr>
              <w:t>规则）》的规定后，应</w:t>
            </w:r>
            <w:proofErr w:type="gramStart"/>
            <w:r>
              <w:rPr>
                <w:rFonts w:ascii="Times New Roman" w:hAnsi="Times New Roman" w:hint="eastAsia"/>
                <w:sz w:val="24"/>
              </w:rPr>
              <w:t>签发适装证明</w:t>
            </w:r>
            <w:proofErr w:type="gramEnd"/>
            <w:r>
              <w:rPr>
                <w:rFonts w:ascii="Times New Roman" w:hAnsi="Times New Roman" w:hint="eastAsia"/>
                <w:sz w:val="24"/>
              </w:rPr>
              <w:t>。</w:t>
            </w:r>
          </w:p>
        </w:tc>
        <w:tc>
          <w:tcPr>
            <w:tcW w:w="2041" w:type="dxa"/>
            <w:gridSpan w:val="4"/>
            <w:vAlign w:val="center"/>
          </w:tcPr>
          <w:p w:rsidR="00F5794D" w:rsidRDefault="00F5794D">
            <w:pPr>
              <w:jc w:val="center"/>
              <w:rPr>
                <w:rFonts w:ascii="Times New Roman" w:hAnsi="Times New Roman"/>
                <w:sz w:val="24"/>
              </w:rPr>
            </w:pPr>
          </w:p>
        </w:tc>
      </w:tr>
      <w:tr w:rsidR="00F5794D">
        <w:trPr>
          <w:jc w:val="center"/>
        </w:trPr>
        <w:tc>
          <w:tcPr>
            <w:tcW w:w="787" w:type="dxa"/>
            <w:vAlign w:val="center"/>
          </w:tcPr>
          <w:p w:rsidR="00F5794D" w:rsidRDefault="00F5794D">
            <w:pPr>
              <w:jc w:val="center"/>
              <w:rPr>
                <w:rFonts w:ascii="Times New Roman" w:hAnsi="Times New Roman" w:hint="eastAsia"/>
                <w:sz w:val="24"/>
              </w:rPr>
            </w:pPr>
            <w:r>
              <w:rPr>
                <w:rFonts w:ascii="Times New Roman" w:hAnsi="Times New Roman" w:hint="eastAsia"/>
                <w:sz w:val="24"/>
              </w:rPr>
              <w:t>12</w:t>
            </w:r>
          </w:p>
        </w:tc>
        <w:tc>
          <w:tcPr>
            <w:tcW w:w="3330" w:type="dxa"/>
            <w:gridSpan w:val="2"/>
            <w:vAlign w:val="center"/>
          </w:tcPr>
          <w:p w:rsidR="00F5794D" w:rsidRDefault="00F5794D">
            <w:pPr>
              <w:jc w:val="center"/>
              <w:rPr>
                <w:rFonts w:ascii="Times New Roman" w:hAnsi="Times New Roman"/>
                <w:sz w:val="24"/>
              </w:rPr>
            </w:pPr>
            <w:r>
              <w:rPr>
                <w:rFonts w:ascii="Times New Roman" w:hAnsi="Times New Roman" w:hint="eastAsia"/>
                <w:sz w:val="24"/>
              </w:rPr>
              <w:t>完整稳性手册</w:t>
            </w:r>
          </w:p>
        </w:tc>
        <w:tc>
          <w:tcPr>
            <w:tcW w:w="923" w:type="dxa"/>
            <w:gridSpan w:val="2"/>
            <w:vAlign w:val="center"/>
          </w:tcPr>
          <w:p w:rsidR="00F5794D" w:rsidRDefault="00F5794D">
            <w:pPr>
              <w:jc w:val="center"/>
              <w:rPr>
                <w:rFonts w:ascii="Times New Roman" w:hAnsi="Times New Roman" w:hint="eastAsia"/>
                <w:sz w:val="24"/>
              </w:rPr>
            </w:pPr>
            <w:r>
              <w:rPr>
                <w:rFonts w:ascii="Times New Roman" w:hAnsi="Times New Roman" w:hint="eastAsia"/>
                <w:sz w:val="24"/>
              </w:rPr>
              <w:t>文书</w:t>
            </w:r>
          </w:p>
        </w:tc>
        <w:tc>
          <w:tcPr>
            <w:tcW w:w="1276"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船检机构</w:t>
            </w:r>
          </w:p>
        </w:tc>
        <w:tc>
          <w:tcPr>
            <w:tcW w:w="5530" w:type="dxa"/>
            <w:vAlign w:val="center"/>
          </w:tcPr>
          <w:p w:rsidR="00F5794D" w:rsidRDefault="00F5794D">
            <w:pPr>
              <w:jc w:val="left"/>
              <w:rPr>
                <w:rFonts w:ascii="Times New Roman" w:hAnsi="Times New Roman"/>
                <w:sz w:val="24"/>
              </w:rPr>
            </w:pPr>
            <w:r>
              <w:rPr>
                <w:rFonts w:ascii="Times New Roman" w:hAnsi="Times New Roman" w:hint="eastAsia"/>
                <w:sz w:val="24"/>
              </w:rPr>
              <w:t>适用于所有船</w:t>
            </w:r>
            <w:r>
              <w:rPr>
                <w:rFonts w:ascii="Times New Roman" w:hAnsi="Times New Roman"/>
                <w:sz w:val="24"/>
              </w:rPr>
              <w:t>。对于散货船，散货船手册中所需资料可包括在稳性手册内</w:t>
            </w:r>
            <w:r>
              <w:rPr>
                <w:rFonts w:ascii="Times New Roman" w:hAnsi="Times New Roman" w:hint="eastAsia"/>
                <w:sz w:val="24"/>
              </w:rPr>
              <w:t>。</w:t>
            </w:r>
          </w:p>
        </w:tc>
        <w:tc>
          <w:tcPr>
            <w:tcW w:w="2041" w:type="dxa"/>
            <w:gridSpan w:val="4"/>
            <w:vAlign w:val="center"/>
          </w:tcPr>
          <w:p w:rsidR="00F5794D" w:rsidRDefault="00F5794D">
            <w:pPr>
              <w:jc w:val="center"/>
              <w:rPr>
                <w:rFonts w:ascii="Times New Roman" w:hAnsi="Times New Roman"/>
                <w:sz w:val="24"/>
              </w:rPr>
            </w:pPr>
          </w:p>
        </w:tc>
      </w:tr>
      <w:tr w:rsidR="00F5794D">
        <w:trPr>
          <w:jc w:val="center"/>
        </w:trPr>
        <w:tc>
          <w:tcPr>
            <w:tcW w:w="787" w:type="dxa"/>
            <w:vAlign w:val="center"/>
          </w:tcPr>
          <w:p w:rsidR="00F5794D" w:rsidRDefault="00F5794D">
            <w:pPr>
              <w:jc w:val="center"/>
              <w:rPr>
                <w:rFonts w:ascii="Times New Roman" w:hAnsi="Times New Roman" w:hint="eastAsia"/>
                <w:sz w:val="24"/>
              </w:rPr>
            </w:pPr>
            <w:r>
              <w:rPr>
                <w:rFonts w:ascii="Times New Roman" w:hAnsi="Times New Roman" w:hint="eastAsia"/>
                <w:sz w:val="24"/>
              </w:rPr>
              <w:t>13</w:t>
            </w:r>
          </w:p>
        </w:tc>
        <w:tc>
          <w:tcPr>
            <w:tcW w:w="3330" w:type="dxa"/>
            <w:gridSpan w:val="2"/>
            <w:vAlign w:val="center"/>
          </w:tcPr>
          <w:p w:rsidR="00F5794D" w:rsidRDefault="00F5794D">
            <w:pPr>
              <w:autoSpaceDN w:val="0"/>
              <w:jc w:val="center"/>
              <w:textAlignment w:val="top"/>
              <w:rPr>
                <w:rFonts w:ascii="Times New Roman" w:hAnsi="Times New Roman"/>
                <w:sz w:val="24"/>
              </w:rPr>
            </w:pPr>
            <w:r>
              <w:rPr>
                <w:rFonts w:ascii="Times New Roman" w:hAnsi="Times New Roman" w:hint="eastAsia"/>
                <w:sz w:val="24"/>
              </w:rPr>
              <w:t>破损稳性资料</w:t>
            </w:r>
          </w:p>
        </w:tc>
        <w:tc>
          <w:tcPr>
            <w:tcW w:w="923" w:type="dxa"/>
            <w:gridSpan w:val="2"/>
            <w:vAlign w:val="center"/>
          </w:tcPr>
          <w:p w:rsidR="00F5794D" w:rsidRDefault="00F5794D">
            <w:pPr>
              <w:jc w:val="center"/>
              <w:rPr>
                <w:rFonts w:ascii="Times New Roman" w:hAnsi="Times New Roman" w:hint="eastAsia"/>
                <w:sz w:val="24"/>
              </w:rPr>
            </w:pPr>
            <w:r>
              <w:rPr>
                <w:rFonts w:ascii="Times New Roman" w:hAnsi="Times New Roman" w:hint="eastAsia"/>
                <w:sz w:val="24"/>
              </w:rPr>
              <w:t>文书</w:t>
            </w:r>
          </w:p>
        </w:tc>
        <w:tc>
          <w:tcPr>
            <w:tcW w:w="1276"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船检机构</w:t>
            </w:r>
          </w:p>
        </w:tc>
        <w:tc>
          <w:tcPr>
            <w:tcW w:w="5530" w:type="dxa"/>
            <w:vAlign w:val="center"/>
          </w:tcPr>
          <w:p w:rsidR="00F5794D" w:rsidRDefault="00F5794D">
            <w:pPr>
              <w:jc w:val="left"/>
              <w:rPr>
                <w:rFonts w:ascii="Times New Roman" w:hAnsi="Times New Roman"/>
                <w:sz w:val="24"/>
              </w:rPr>
            </w:pPr>
            <w:r>
              <w:rPr>
                <w:rFonts w:ascii="Times New Roman" w:hAnsi="Times New Roman" w:hint="eastAsia"/>
                <w:sz w:val="24"/>
              </w:rPr>
              <w:t>适用于有破损稳性要求的船舶</w:t>
            </w:r>
          </w:p>
        </w:tc>
        <w:tc>
          <w:tcPr>
            <w:tcW w:w="2041" w:type="dxa"/>
            <w:gridSpan w:val="4"/>
            <w:vAlign w:val="center"/>
          </w:tcPr>
          <w:p w:rsidR="00F5794D" w:rsidRDefault="00F5794D">
            <w:pPr>
              <w:jc w:val="center"/>
              <w:rPr>
                <w:rFonts w:ascii="Times New Roman" w:hAnsi="Times New Roman"/>
                <w:sz w:val="24"/>
              </w:rPr>
            </w:pPr>
          </w:p>
        </w:tc>
      </w:tr>
      <w:tr w:rsidR="00F5794D">
        <w:trPr>
          <w:jc w:val="center"/>
        </w:trPr>
        <w:tc>
          <w:tcPr>
            <w:tcW w:w="787" w:type="dxa"/>
            <w:vAlign w:val="center"/>
          </w:tcPr>
          <w:p w:rsidR="00F5794D" w:rsidRDefault="00F5794D">
            <w:pPr>
              <w:jc w:val="center"/>
              <w:rPr>
                <w:rFonts w:ascii="Times New Roman" w:hAnsi="Times New Roman" w:hint="eastAsia"/>
                <w:sz w:val="24"/>
              </w:rPr>
            </w:pPr>
            <w:r>
              <w:rPr>
                <w:rFonts w:ascii="Times New Roman" w:hAnsi="Times New Roman" w:hint="eastAsia"/>
                <w:sz w:val="24"/>
              </w:rPr>
              <w:t>14</w:t>
            </w:r>
          </w:p>
        </w:tc>
        <w:tc>
          <w:tcPr>
            <w:tcW w:w="3330" w:type="dxa"/>
            <w:gridSpan w:val="2"/>
            <w:vAlign w:val="center"/>
          </w:tcPr>
          <w:p w:rsidR="00F5794D" w:rsidRDefault="00F5794D">
            <w:pPr>
              <w:autoSpaceDN w:val="0"/>
              <w:jc w:val="center"/>
              <w:textAlignment w:val="top"/>
              <w:rPr>
                <w:rFonts w:ascii="Times New Roman" w:hAnsi="Times New Roman"/>
                <w:sz w:val="24"/>
              </w:rPr>
            </w:pPr>
            <w:r>
              <w:rPr>
                <w:rFonts w:ascii="Times New Roman" w:hAnsi="Times New Roman" w:hint="eastAsia"/>
                <w:sz w:val="24"/>
              </w:rPr>
              <w:t>破损控制图和破损控制手册</w:t>
            </w:r>
          </w:p>
        </w:tc>
        <w:tc>
          <w:tcPr>
            <w:tcW w:w="923" w:type="dxa"/>
            <w:gridSpan w:val="2"/>
            <w:vAlign w:val="center"/>
          </w:tcPr>
          <w:p w:rsidR="00F5794D" w:rsidRDefault="00F5794D">
            <w:pPr>
              <w:jc w:val="center"/>
              <w:rPr>
                <w:rFonts w:ascii="Times New Roman" w:hAnsi="Times New Roman" w:hint="eastAsia"/>
                <w:sz w:val="24"/>
              </w:rPr>
            </w:pPr>
            <w:r>
              <w:rPr>
                <w:rFonts w:ascii="Times New Roman" w:hAnsi="Times New Roman" w:hint="eastAsia"/>
                <w:sz w:val="24"/>
              </w:rPr>
              <w:t>文书</w:t>
            </w:r>
          </w:p>
        </w:tc>
        <w:tc>
          <w:tcPr>
            <w:tcW w:w="1276"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船检机构</w:t>
            </w:r>
          </w:p>
        </w:tc>
        <w:tc>
          <w:tcPr>
            <w:tcW w:w="5530" w:type="dxa"/>
            <w:vAlign w:val="center"/>
          </w:tcPr>
          <w:p w:rsidR="00F5794D" w:rsidRDefault="00F5794D">
            <w:pPr>
              <w:jc w:val="left"/>
              <w:rPr>
                <w:rFonts w:ascii="Times New Roman" w:hAnsi="Times New Roman"/>
                <w:sz w:val="24"/>
              </w:rPr>
            </w:pPr>
            <w:r>
              <w:rPr>
                <w:rFonts w:ascii="Times New Roman" w:hAnsi="Times New Roman" w:hint="eastAsia"/>
                <w:sz w:val="24"/>
              </w:rPr>
              <w:t>适用于所有船</w:t>
            </w:r>
            <w:r>
              <w:rPr>
                <w:rFonts w:ascii="Times New Roman" w:hAnsi="Times New Roman"/>
                <w:sz w:val="24"/>
              </w:rPr>
              <w:t>。应给船上高级船员提供包含上述资料的小册子</w:t>
            </w:r>
            <w:r>
              <w:rPr>
                <w:rFonts w:ascii="Times New Roman" w:hAnsi="Times New Roman" w:hint="eastAsia"/>
                <w:sz w:val="24"/>
              </w:rPr>
              <w:t>。</w:t>
            </w:r>
          </w:p>
        </w:tc>
        <w:tc>
          <w:tcPr>
            <w:tcW w:w="2041" w:type="dxa"/>
            <w:gridSpan w:val="4"/>
            <w:vAlign w:val="center"/>
          </w:tcPr>
          <w:p w:rsidR="00F5794D" w:rsidRDefault="00F5794D">
            <w:pPr>
              <w:jc w:val="center"/>
              <w:rPr>
                <w:rFonts w:ascii="Times New Roman" w:hAnsi="Times New Roman"/>
                <w:sz w:val="24"/>
              </w:rPr>
            </w:pPr>
          </w:p>
        </w:tc>
      </w:tr>
      <w:tr w:rsidR="00F5794D">
        <w:trPr>
          <w:jc w:val="center"/>
        </w:trPr>
        <w:tc>
          <w:tcPr>
            <w:tcW w:w="787" w:type="dxa"/>
            <w:vAlign w:val="center"/>
          </w:tcPr>
          <w:p w:rsidR="00F5794D" w:rsidRDefault="00F5794D">
            <w:pPr>
              <w:jc w:val="center"/>
              <w:rPr>
                <w:rFonts w:ascii="Times New Roman" w:hAnsi="Times New Roman" w:hint="eastAsia"/>
                <w:sz w:val="24"/>
              </w:rPr>
            </w:pPr>
            <w:r>
              <w:rPr>
                <w:rFonts w:ascii="Times New Roman" w:hAnsi="Times New Roman" w:hint="eastAsia"/>
                <w:sz w:val="24"/>
              </w:rPr>
              <w:t>15</w:t>
            </w:r>
          </w:p>
        </w:tc>
        <w:tc>
          <w:tcPr>
            <w:tcW w:w="3330" w:type="dxa"/>
            <w:gridSpan w:val="2"/>
            <w:vAlign w:val="center"/>
          </w:tcPr>
          <w:p w:rsidR="00F5794D" w:rsidRDefault="00F5794D">
            <w:pPr>
              <w:autoSpaceDN w:val="0"/>
              <w:jc w:val="center"/>
              <w:textAlignment w:val="top"/>
              <w:rPr>
                <w:rFonts w:ascii="Times New Roman" w:hAnsi="Times New Roman"/>
                <w:sz w:val="24"/>
              </w:rPr>
            </w:pPr>
            <w:r>
              <w:rPr>
                <w:rFonts w:ascii="Times New Roman" w:hAnsi="Times New Roman" w:hint="eastAsia"/>
                <w:sz w:val="24"/>
              </w:rPr>
              <w:t>防火控制图</w:t>
            </w:r>
            <w:r>
              <w:rPr>
                <w:rFonts w:ascii="Times New Roman" w:hAnsi="Times New Roman" w:hint="eastAsia"/>
                <w:sz w:val="24"/>
              </w:rPr>
              <w:t>/</w:t>
            </w:r>
            <w:r>
              <w:rPr>
                <w:rFonts w:ascii="Times New Roman" w:hAnsi="Times New Roman" w:hint="eastAsia"/>
                <w:sz w:val="24"/>
              </w:rPr>
              <w:t>防火控制小册子</w:t>
            </w:r>
          </w:p>
        </w:tc>
        <w:tc>
          <w:tcPr>
            <w:tcW w:w="923" w:type="dxa"/>
            <w:gridSpan w:val="2"/>
            <w:vAlign w:val="center"/>
          </w:tcPr>
          <w:p w:rsidR="00F5794D" w:rsidRDefault="00F5794D">
            <w:pPr>
              <w:jc w:val="center"/>
              <w:rPr>
                <w:rFonts w:ascii="Times New Roman" w:hAnsi="Times New Roman" w:hint="eastAsia"/>
                <w:sz w:val="24"/>
              </w:rPr>
            </w:pPr>
            <w:r>
              <w:rPr>
                <w:rFonts w:ascii="Times New Roman" w:hAnsi="Times New Roman" w:hint="eastAsia"/>
                <w:sz w:val="24"/>
              </w:rPr>
              <w:t>文书</w:t>
            </w:r>
          </w:p>
        </w:tc>
        <w:tc>
          <w:tcPr>
            <w:tcW w:w="1276"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船检机构</w:t>
            </w:r>
          </w:p>
        </w:tc>
        <w:tc>
          <w:tcPr>
            <w:tcW w:w="5530" w:type="dxa"/>
            <w:vAlign w:val="center"/>
          </w:tcPr>
          <w:p w:rsidR="00F5794D" w:rsidRDefault="00F5794D">
            <w:pPr>
              <w:jc w:val="left"/>
              <w:rPr>
                <w:rFonts w:ascii="Times New Roman" w:hAnsi="Times New Roman"/>
                <w:sz w:val="24"/>
              </w:rPr>
            </w:pPr>
            <w:r>
              <w:rPr>
                <w:rFonts w:ascii="Times New Roman" w:hAnsi="Times New Roman" w:hint="eastAsia"/>
                <w:sz w:val="24"/>
              </w:rPr>
              <w:t>适用于所有船</w:t>
            </w:r>
          </w:p>
        </w:tc>
        <w:tc>
          <w:tcPr>
            <w:tcW w:w="2041" w:type="dxa"/>
            <w:gridSpan w:val="4"/>
            <w:vAlign w:val="center"/>
          </w:tcPr>
          <w:p w:rsidR="00F5794D" w:rsidRDefault="00F5794D">
            <w:pPr>
              <w:jc w:val="center"/>
              <w:rPr>
                <w:rFonts w:ascii="Times New Roman" w:hAnsi="Times New Roman"/>
                <w:sz w:val="24"/>
              </w:rPr>
            </w:pPr>
          </w:p>
        </w:tc>
      </w:tr>
      <w:tr w:rsidR="00F5794D">
        <w:trPr>
          <w:jc w:val="center"/>
        </w:trPr>
        <w:tc>
          <w:tcPr>
            <w:tcW w:w="787" w:type="dxa"/>
            <w:vAlign w:val="center"/>
          </w:tcPr>
          <w:p w:rsidR="00F5794D" w:rsidRDefault="00F5794D">
            <w:pPr>
              <w:jc w:val="center"/>
              <w:rPr>
                <w:rFonts w:ascii="Times New Roman" w:hAnsi="Times New Roman" w:hint="eastAsia"/>
                <w:sz w:val="24"/>
              </w:rPr>
            </w:pPr>
            <w:r>
              <w:rPr>
                <w:rFonts w:ascii="Times New Roman" w:hAnsi="Times New Roman" w:hint="eastAsia"/>
                <w:sz w:val="24"/>
              </w:rPr>
              <w:t>16</w:t>
            </w:r>
          </w:p>
        </w:tc>
        <w:tc>
          <w:tcPr>
            <w:tcW w:w="3330" w:type="dxa"/>
            <w:gridSpan w:val="2"/>
            <w:vAlign w:val="center"/>
          </w:tcPr>
          <w:p w:rsidR="00F5794D" w:rsidRDefault="00F5794D">
            <w:pPr>
              <w:autoSpaceDN w:val="0"/>
              <w:jc w:val="center"/>
              <w:textAlignment w:val="top"/>
              <w:rPr>
                <w:rFonts w:ascii="Times New Roman" w:hAnsi="Times New Roman" w:hint="eastAsia"/>
                <w:sz w:val="24"/>
              </w:rPr>
            </w:pPr>
            <w:r>
              <w:rPr>
                <w:rFonts w:ascii="Times New Roman" w:hAnsi="Times New Roman" w:hint="eastAsia"/>
                <w:sz w:val="24"/>
              </w:rPr>
              <w:t>船舶装运木材甲板货安全操作手册</w:t>
            </w:r>
          </w:p>
        </w:tc>
        <w:tc>
          <w:tcPr>
            <w:tcW w:w="923" w:type="dxa"/>
            <w:gridSpan w:val="2"/>
            <w:vAlign w:val="center"/>
          </w:tcPr>
          <w:p w:rsidR="00F5794D" w:rsidRDefault="00F5794D">
            <w:pPr>
              <w:jc w:val="center"/>
              <w:rPr>
                <w:rFonts w:ascii="Times New Roman" w:hAnsi="Times New Roman" w:hint="eastAsia"/>
                <w:sz w:val="24"/>
              </w:rPr>
            </w:pPr>
            <w:r>
              <w:rPr>
                <w:rFonts w:ascii="Times New Roman" w:hAnsi="Times New Roman" w:hint="eastAsia"/>
                <w:sz w:val="24"/>
              </w:rPr>
              <w:t>文书</w:t>
            </w:r>
          </w:p>
        </w:tc>
        <w:tc>
          <w:tcPr>
            <w:tcW w:w="1276" w:type="dxa"/>
            <w:vAlign w:val="center"/>
          </w:tcPr>
          <w:p w:rsidR="00F5794D" w:rsidRDefault="00F5794D">
            <w:pPr>
              <w:autoSpaceDN w:val="0"/>
              <w:jc w:val="center"/>
              <w:textAlignment w:val="top"/>
              <w:rPr>
                <w:rFonts w:ascii="Times New Roman" w:hAnsi="Times New Roman" w:hint="eastAsia"/>
                <w:sz w:val="24"/>
              </w:rPr>
            </w:pPr>
            <w:r>
              <w:rPr>
                <w:rFonts w:ascii="Times New Roman" w:hAnsi="Times New Roman" w:hint="eastAsia"/>
                <w:sz w:val="24"/>
              </w:rPr>
              <w:t>船检机构</w:t>
            </w:r>
          </w:p>
        </w:tc>
        <w:tc>
          <w:tcPr>
            <w:tcW w:w="5530" w:type="dxa"/>
            <w:vAlign w:val="center"/>
          </w:tcPr>
          <w:p w:rsidR="00F5794D" w:rsidRDefault="00F5794D">
            <w:pPr>
              <w:autoSpaceDN w:val="0"/>
              <w:jc w:val="left"/>
              <w:textAlignment w:val="top"/>
              <w:rPr>
                <w:rFonts w:ascii="Times New Roman" w:hAnsi="Times New Roman" w:hint="eastAsia"/>
                <w:sz w:val="24"/>
              </w:rPr>
            </w:pPr>
            <w:r>
              <w:rPr>
                <w:rFonts w:ascii="Times New Roman" w:hAnsi="Times New Roman" w:hint="eastAsia"/>
                <w:sz w:val="24"/>
              </w:rPr>
              <w:t>装运木材甲板货的船舶</w:t>
            </w:r>
            <w:r>
              <w:rPr>
                <w:rFonts w:ascii="Times New Roman" w:hAnsi="Times New Roman"/>
                <w:sz w:val="24"/>
              </w:rPr>
              <w:t>应</w:t>
            </w:r>
            <w:r>
              <w:rPr>
                <w:rFonts w:ascii="Times New Roman" w:hAnsi="Times New Roman" w:hint="eastAsia"/>
                <w:sz w:val="24"/>
              </w:rPr>
              <w:t>配备经批准的船舶装运木材甲板货安全操作手册，以</w:t>
            </w:r>
            <w:r>
              <w:rPr>
                <w:rFonts w:ascii="Times New Roman" w:hAnsi="Times New Roman"/>
                <w:sz w:val="24"/>
              </w:rPr>
              <w:t>提供有关货物及其堆装和系固的适当资料，特别说明安全装运此类货物所必需的预防措施</w:t>
            </w:r>
            <w:r>
              <w:rPr>
                <w:rFonts w:ascii="Times New Roman" w:hAnsi="Times New Roman" w:hint="eastAsia"/>
                <w:sz w:val="24"/>
              </w:rPr>
              <w:t>。</w:t>
            </w:r>
          </w:p>
        </w:tc>
        <w:tc>
          <w:tcPr>
            <w:tcW w:w="2041" w:type="dxa"/>
            <w:gridSpan w:val="4"/>
            <w:vAlign w:val="center"/>
          </w:tcPr>
          <w:p w:rsidR="00F5794D" w:rsidRDefault="00F5794D">
            <w:pPr>
              <w:jc w:val="center"/>
              <w:rPr>
                <w:rFonts w:ascii="Times New Roman" w:hAnsi="Times New Roman"/>
                <w:sz w:val="24"/>
              </w:rPr>
            </w:pPr>
          </w:p>
        </w:tc>
      </w:tr>
      <w:tr w:rsidR="00F5794D">
        <w:trPr>
          <w:jc w:val="center"/>
        </w:trPr>
        <w:tc>
          <w:tcPr>
            <w:tcW w:w="13887" w:type="dxa"/>
            <w:gridSpan w:val="11"/>
            <w:vAlign w:val="center"/>
          </w:tcPr>
          <w:p w:rsidR="00F5794D" w:rsidRDefault="00F5794D">
            <w:pPr>
              <w:jc w:val="center"/>
              <w:rPr>
                <w:rFonts w:ascii="Times New Roman" w:hAnsi="Times New Roman"/>
                <w:sz w:val="24"/>
              </w:rPr>
            </w:pPr>
            <w:r>
              <w:rPr>
                <w:rFonts w:ascii="Times New Roman" w:eastAsia="黑体" w:hAnsi="Times New Roman" w:hint="eastAsia"/>
                <w:sz w:val="24"/>
              </w:rPr>
              <w:t xml:space="preserve">2. </w:t>
            </w:r>
            <w:r>
              <w:rPr>
                <w:rFonts w:ascii="Times New Roman" w:eastAsia="黑体" w:hAnsi="Times New Roman" w:hint="eastAsia"/>
                <w:sz w:val="24"/>
              </w:rPr>
              <w:t>除第</w:t>
            </w:r>
            <w:r>
              <w:rPr>
                <w:rFonts w:ascii="Times New Roman" w:eastAsia="黑体" w:hAnsi="Times New Roman" w:hint="eastAsia"/>
                <w:sz w:val="24"/>
              </w:rPr>
              <w:t>1-16</w:t>
            </w:r>
            <w:r>
              <w:rPr>
                <w:rFonts w:ascii="Times New Roman" w:eastAsia="黑体" w:hAnsi="Times New Roman" w:hint="eastAsia"/>
                <w:sz w:val="24"/>
              </w:rPr>
              <w:t>项证书外，客船还应持有下列证书、文书</w:t>
            </w:r>
          </w:p>
        </w:tc>
      </w:tr>
      <w:tr w:rsidR="00F5794D">
        <w:trPr>
          <w:jc w:val="center"/>
        </w:trPr>
        <w:tc>
          <w:tcPr>
            <w:tcW w:w="787" w:type="dxa"/>
            <w:vAlign w:val="center"/>
          </w:tcPr>
          <w:p w:rsidR="00F5794D" w:rsidRDefault="00F5794D">
            <w:pPr>
              <w:jc w:val="center"/>
              <w:rPr>
                <w:rFonts w:ascii="Times New Roman" w:hAnsi="Times New Roman" w:hint="eastAsia"/>
                <w:sz w:val="24"/>
              </w:rPr>
            </w:pPr>
            <w:r>
              <w:rPr>
                <w:rFonts w:ascii="Times New Roman" w:hAnsi="Times New Roman" w:hint="eastAsia"/>
                <w:sz w:val="24"/>
              </w:rPr>
              <w:t>17</w:t>
            </w:r>
          </w:p>
        </w:tc>
        <w:tc>
          <w:tcPr>
            <w:tcW w:w="3330" w:type="dxa"/>
            <w:gridSpan w:val="2"/>
            <w:vAlign w:val="center"/>
          </w:tcPr>
          <w:p w:rsidR="00F5794D" w:rsidRDefault="00F5794D">
            <w:pPr>
              <w:jc w:val="center"/>
              <w:rPr>
                <w:rFonts w:ascii="Times New Roman" w:hAnsi="Times New Roman"/>
                <w:sz w:val="24"/>
              </w:rPr>
            </w:pPr>
            <w:r>
              <w:rPr>
                <w:rFonts w:ascii="Times New Roman" w:hAnsi="Times New Roman"/>
                <w:sz w:val="24"/>
              </w:rPr>
              <w:t>客船安全证书</w:t>
            </w:r>
          </w:p>
        </w:tc>
        <w:tc>
          <w:tcPr>
            <w:tcW w:w="923" w:type="dxa"/>
            <w:gridSpan w:val="2"/>
            <w:vAlign w:val="center"/>
          </w:tcPr>
          <w:p w:rsidR="00F5794D" w:rsidRDefault="00F5794D">
            <w:pPr>
              <w:jc w:val="center"/>
              <w:rPr>
                <w:rFonts w:ascii="Times New Roman" w:hAnsi="Times New Roman" w:hint="eastAsia"/>
                <w:sz w:val="24"/>
              </w:rPr>
            </w:pPr>
            <w:r>
              <w:rPr>
                <w:rFonts w:ascii="Times New Roman" w:hAnsi="Times New Roman" w:hint="eastAsia"/>
                <w:sz w:val="24"/>
              </w:rPr>
              <w:t>证书</w:t>
            </w:r>
          </w:p>
        </w:tc>
        <w:tc>
          <w:tcPr>
            <w:tcW w:w="1276" w:type="dxa"/>
            <w:vAlign w:val="center"/>
          </w:tcPr>
          <w:p w:rsidR="00F5794D" w:rsidRDefault="00F5794D">
            <w:pPr>
              <w:jc w:val="center"/>
              <w:rPr>
                <w:rFonts w:ascii="Times New Roman" w:hAnsi="Times New Roman"/>
                <w:sz w:val="24"/>
              </w:rPr>
            </w:pPr>
            <w:r>
              <w:rPr>
                <w:rFonts w:ascii="Times New Roman" w:hAnsi="Times New Roman" w:hint="eastAsia"/>
                <w:sz w:val="24"/>
              </w:rPr>
              <w:t>船检机构</w:t>
            </w:r>
          </w:p>
        </w:tc>
        <w:tc>
          <w:tcPr>
            <w:tcW w:w="5530" w:type="dxa"/>
            <w:vAlign w:val="center"/>
          </w:tcPr>
          <w:p w:rsidR="00F5794D" w:rsidRDefault="00F5794D">
            <w:pPr>
              <w:jc w:val="left"/>
              <w:rPr>
                <w:rFonts w:ascii="Times New Roman" w:hAnsi="Times New Roman"/>
                <w:sz w:val="24"/>
              </w:rPr>
            </w:pPr>
            <w:r>
              <w:rPr>
                <w:rFonts w:ascii="Times New Roman" w:hAnsi="Times New Roman" w:hint="eastAsia"/>
                <w:sz w:val="24"/>
              </w:rPr>
              <w:t>所有客船</w:t>
            </w:r>
          </w:p>
        </w:tc>
        <w:tc>
          <w:tcPr>
            <w:tcW w:w="2041" w:type="dxa"/>
            <w:gridSpan w:val="4"/>
            <w:vAlign w:val="center"/>
          </w:tcPr>
          <w:p w:rsidR="00F5794D" w:rsidRDefault="00F5794D">
            <w:pPr>
              <w:jc w:val="center"/>
              <w:rPr>
                <w:rFonts w:ascii="Times New Roman" w:hAnsi="Times New Roman"/>
                <w:sz w:val="24"/>
              </w:rPr>
            </w:pPr>
          </w:p>
        </w:tc>
      </w:tr>
      <w:tr w:rsidR="00F5794D">
        <w:trPr>
          <w:jc w:val="center"/>
        </w:trPr>
        <w:tc>
          <w:tcPr>
            <w:tcW w:w="787" w:type="dxa"/>
            <w:vAlign w:val="center"/>
          </w:tcPr>
          <w:p w:rsidR="00F5794D" w:rsidRDefault="00F5794D">
            <w:pPr>
              <w:jc w:val="center"/>
              <w:rPr>
                <w:rFonts w:ascii="Times New Roman" w:hAnsi="Times New Roman" w:hint="eastAsia"/>
                <w:sz w:val="24"/>
              </w:rPr>
            </w:pPr>
            <w:r>
              <w:rPr>
                <w:rFonts w:ascii="Times New Roman" w:hAnsi="Times New Roman" w:hint="eastAsia"/>
                <w:sz w:val="24"/>
              </w:rPr>
              <w:lastRenderedPageBreak/>
              <w:t>18</w:t>
            </w:r>
          </w:p>
        </w:tc>
        <w:tc>
          <w:tcPr>
            <w:tcW w:w="3330" w:type="dxa"/>
            <w:gridSpan w:val="2"/>
            <w:vAlign w:val="center"/>
          </w:tcPr>
          <w:p w:rsidR="00F5794D" w:rsidRDefault="00F5794D">
            <w:pPr>
              <w:jc w:val="center"/>
              <w:rPr>
                <w:rFonts w:ascii="Times New Roman" w:hAnsi="Times New Roman"/>
                <w:sz w:val="24"/>
              </w:rPr>
            </w:pPr>
            <w:r>
              <w:rPr>
                <w:rFonts w:ascii="Times New Roman" w:hAnsi="Times New Roman" w:hint="eastAsia"/>
                <w:sz w:val="24"/>
              </w:rPr>
              <w:t>乘客定额证书</w:t>
            </w:r>
            <w:r>
              <w:rPr>
                <w:rFonts w:ascii="Times New Roman" w:hAnsi="Times New Roman" w:hint="eastAsia"/>
                <w:sz w:val="24"/>
              </w:rPr>
              <w:t>/</w:t>
            </w:r>
            <w:r>
              <w:rPr>
                <w:rFonts w:ascii="Times New Roman" w:hAnsi="Times New Roman" w:hint="eastAsia"/>
                <w:sz w:val="24"/>
              </w:rPr>
              <w:t>临时乘客定额证书</w:t>
            </w:r>
          </w:p>
        </w:tc>
        <w:tc>
          <w:tcPr>
            <w:tcW w:w="923" w:type="dxa"/>
            <w:gridSpan w:val="2"/>
            <w:vAlign w:val="center"/>
          </w:tcPr>
          <w:p w:rsidR="00F5794D" w:rsidRDefault="00F5794D">
            <w:pPr>
              <w:jc w:val="center"/>
              <w:rPr>
                <w:rFonts w:ascii="Times New Roman" w:hAnsi="Times New Roman" w:hint="eastAsia"/>
                <w:sz w:val="24"/>
              </w:rPr>
            </w:pPr>
            <w:r>
              <w:rPr>
                <w:rFonts w:ascii="Times New Roman" w:hAnsi="Times New Roman" w:hint="eastAsia"/>
                <w:sz w:val="24"/>
              </w:rPr>
              <w:t>证书</w:t>
            </w:r>
          </w:p>
        </w:tc>
        <w:tc>
          <w:tcPr>
            <w:tcW w:w="1276"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船检机构</w:t>
            </w:r>
          </w:p>
        </w:tc>
        <w:tc>
          <w:tcPr>
            <w:tcW w:w="5530" w:type="dxa"/>
            <w:vAlign w:val="center"/>
          </w:tcPr>
          <w:p w:rsidR="00F5794D" w:rsidRDefault="00F5794D">
            <w:pPr>
              <w:jc w:val="left"/>
              <w:rPr>
                <w:rFonts w:ascii="Times New Roman" w:hAnsi="Times New Roman"/>
                <w:sz w:val="24"/>
                <w:szCs w:val="24"/>
              </w:rPr>
            </w:pPr>
            <w:r>
              <w:rPr>
                <w:rFonts w:ascii="Times New Roman" w:hAnsi="Times New Roman" w:hint="eastAsia"/>
                <w:sz w:val="24"/>
                <w:szCs w:val="24"/>
              </w:rPr>
              <w:t>所有客船（但不包括帆船、机帆船和高速船）应签发《乘客定额证书》。遇有特殊情况或紧急任务时</w:t>
            </w:r>
            <w:r>
              <w:rPr>
                <w:rFonts w:ascii="Times New Roman" w:hAnsi="Times New Roman" w:hint="eastAsia"/>
                <w:sz w:val="24"/>
                <w:szCs w:val="24"/>
              </w:rPr>
              <w:t>,</w:t>
            </w:r>
            <w:r>
              <w:rPr>
                <w:rFonts w:ascii="Times New Roman" w:hAnsi="Times New Roman" w:hint="eastAsia"/>
                <w:sz w:val="24"/>
                <w:szCs w:val="24"/>
              </w:rPr>
              <w:t>由用船单位申请</w:t>
            </w:r>
            <w:r>
              <w:rPr>
                <w:rFonts w:ascii="Times New Roman" w:hAnsi="Times New Roman" w:hint="eastAsia"/>
                <w:sz w:val="24"/>
                <w:szCs w:val="24"/>
              </w:rPr>
              <w:t>,</w:t>
            </w:r>
            <w:r>
              <w:rPr>
                <w:rFonts w:ascii="Times New Roman" w:hAnsi="Times New Roman" w:hint="eastAsia"/>
                <w:sz w:val="24"/>
                <w:szCs w:val="24"/>
              </w:rPr>
              <w:t>经检验认可</w:t>
            </w:r>
            <w:r>
              <w:rPr>
                <w:rFonts w:ascii="Times New Roman" w:hAnsi="Times New Roman" w:hint="eastAsia"/>
                <w:sz w:val="24"/>
                <w:szCs w:val="24"/>
              </w:rPr>
              <w:t>,</w:t>
            </w:r>
            <w:r>
              <w:rPr>
                <w:rFonts w:ascii="Times New Roman" w:hAnsi="Times New Roman" w:hint="eastAsia"/>
                <w:sz w:val="24"/>
                <w:szCs w:val="24"/>
              </w:rPr>
              <w:t>可以增加临时乘客定额</w:t>
            </w:r>
            <w:r>
              <w:rPr>
                <w:rFonts w:ascii="Times New Roman" w:hAnsi="Times New Roman" w:hint="eastAsia"/>
                <w:sz w:val="24"/>
                <w:szCs w:val="24"/>
              </w:rPr>
              <w:t>,</w:t>
            </w:r>
            <w:r>
              <w:rPr>
                <w:rFonts w:ascii="Times New Roman" w:hAnsi="Times New Roman" w:hint="eastAsia"/>
                <w:sz w:val="24"/>
                <w:szCs w:val="24"/>
              </w:rPr>
              <w:t>并发给《临时乘客定额证书》。</w:t>
            </w:r>
          </w:p>
        </w:tc>
        <w:tc>
          <w:tcPr>
            <w:tcW w:w="2041" w:type="dxa"/>
            <w:gridSpan w:val="4"/>
            <w:vAlign w:val="center"/>
          </w:tcPr>
          <w:p w:rsidR="00F5794D" w:rsidRDefault="00F5794D">
            <w:pPr>
              <w:jc w:val="center"/>
              <w:rPr>
                <w:rFonts w:ascii="Times New Roman" w:hAnsi="Times New Roman"/>
                <w:sz w:val="24"/>
              </w:rPr>
            </w:pPr>
          </w:p>
        </w:tc>
      </w:tr>
      <w:tr w:rsidR="00F5794D">
        <w:trPr>
          <w:jc w:val="center"/>
        </w:trPr>
        <w:tc>
          <w:tcPr>
            <w:tcW w:w="787" w:type="dxa"/>
            <w:vAlign w:val="center"/>
          </w:tcPr>
          <w:p w:rsidR="00F5794D" w:rsidRDefault="00F5794D">
            <w:pPr>
              <w:jc w:val="center"/>
              <w:rPr>
                <w:rFonts w:ascii="Times New Roman" w:hAnsi="Times New Roman" w:hint="eastAsia"/>
                <w:sz w:val="24"/>
              </w:rPr>
            </w:pPr>
            <w:r>
              <w:rPr>
                <w:rFonts w:ascii="Times New Roman" w:hAnsi="Times New Roman" w:hint="eastAsia"/>
                <w:sz w:val="24"/>
              </w:rPr>
              <w:t>19</w:t>
            </w:r>
          </w:p>
        </w:tc>
        <w:tc>
          <w:tcPr>
            <w:tcW w:w="3330" w:type="dxa"/>
            <w:gridSpan w:val="2"/>
            <w:vAlign w:val="center"/>
          </w:tcPr>
          <w:p w:rsidR="00F5794D" w:rsidRDefault="00F5794D">
            <w:pPr>
              <w:jc w:val="center"/>
              <w:rPr>
                <w:rFonts w:ascii="Times New Roman" w:hAnsi="Times New Roman" w:hint="eastAsia"/>
                <w:sz w:val="24"/>
              </w:rPr>
            </w:pPr>
            <w:r>
              <w:rPr>
                <w:rFonts w:ascii="Times New Roman" w:hAnsi="Times New Roman" w:hint="eastAsia"/>
                <w:sz w:val="24"/>
              </w:rPr>
              <w:t>客船操作限制清单</w:t>
            </w:r>
          </w:p>
        </w:tc>
        <w:tc>
          <w:tcPr>
            <w:tcW w:w="923" w:type="dxa"/>
            <w:gridSpan w:val="2"/>
            <w:vAlign w:val="center"/>
          </w:tcPr>
          <w:p w:rsidR="00F5794D" w:rsidRDefault="00F5794D">
            <w:pPr>
              <w:jc w:val="center"/>
              <w:rPr>
                <w:rFonts w:ascii="Times New Roman" w:hAnsi="Times New Roman" w:hint="eastAsia"/>
                <w:sz w:val="24"/>
              </w:rPr>
            </w:pPr>
            <w:r>
              <w:rPr>
                <w:rFonts w:ascii="Times New Roman" w:hAnsi="Times New Roman" w:hint="eastAsia"/>
                <w:sz w:val="24"/>
              </w:rPr>
              <w:t>文书</w:t>
            </w:r>
          </w:p>
        </w:tc>
        <w:tc>
          <w:tcPr>
            <w:tcW w:w="1276"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船检机构</w:t>
            </w:r>
          </w:p>
        </w:tc>
        <w:tc>
          <w:tcPr>
            <w:tcW w:w="5530" w:type="dxa"/>
            <w:vAlign w:val="center"/>
          </w:tcPr>
          <w:p w:rsidR="00F5794D" w:rsidRDefault="00F5794D">
            <w:pPr>
              <w:jc w:val="left"/>
              <w:rPr>
                <w:rFonts w:ascii="Times New Roman" w:hAnsi="Times New Roman" w:hint="eastAsia"/>
                <w:sz w:val="24"/>
                <w:szCs w:val="24"/>
              </w:rPr>
            </w:pPr>
            <w:r>
              <w:rPr>
                <w:rFonts w:ascii="Times New Roman" w:hAnsi="Times New Roman"/>
                <w:sz w:val="24"/>
                <w:szCs w:val="24"/>
              </w:rPr>
              <w:t>适用于所有客船</w:t>
            </w:r>
          </w:p>
        </w:tc>
        <w:tc>
          <w:tcPr>
            <w:tcW w:w="2041" w:type="dxa"/>
            <w:gridSpan w:val="4"/>
            <w:vAlign w:val="center"/>
          </w:tcPr>
          <w:p w:rsidR="00F5794D" w:rsidRDefault="00F5794D">
            <w:pPr>
              <w:jc w:val="center"/>
              <w:rPr>
                <w:rFonts w:ascii="Times New Roman" w:hAnsi="Times New Roman"/>
                <w:sz w:val="24"/>
              </w:rPr>
            </w:pPr>
          </w:p>
        </w:tc>
      </w:tr>
      <w:tr w:rsidR="00F5794D">
        <w:trPr>
          <w:jc w:val="center"/>
        </w:trPr>
        <w:tc>
          <w:tcPr>
            <w:tcW w:w="787" w:type="dxa"/>
            <w:vAlign w:val="center"/>
          </w:tcPr>
          <w:p w:rsidR="00F5794D" w:rsidRDefault="00F5794D">
            <w:pPr>
              <w:jc w:val="center"/>
              <w:rPr>
                <w:rFonts w:ascii="Times New Roman" w:hAnsi="Times New Roman" w:hint="eastAsia"/>
                <w:sz w:val="24"/>
              </w:rPr>
            </w:pPr>
            <w:r>
              <w:rPr>
                <w:rFonts w:ascii="Times New Roman" w:hAnsi="Times New Roman" w:hint="eastAsia"/>
                <w:sz w:val="24"/>
              </w:rPr>
              <w:t>20</w:t>
            </w:r>
          </w:p>
        </w:tc>
        <w:tc>
          <w:tcPr>
            <w:tcW w:w="3330" w:type="dxa"/>
            <w:gridSpan w:val="2"/>
            <w:vAlign w:val="center"/>
          </w:tcPr>
          <w:p w:rsidR="00F5794D" w:rsidRDefault="00F5794D">
            <w:pPr>
              <w:jc w:val="center"/>
              <w:rPr>
                <w:rFonts w:ascii="Times New Roman" w:hAnsi="Times New Roman"/>
                <w:sz w:val="24"/>
              </w:rPr>
            </w:pPr>
            <w:r>
              <w:rPr>
                <w:rFonts w:ascii="Times New Roman" w:hAnsi="Times New Roman"/>
                <w:sz w:val="24"/>
              </w:rPr>
              <w:t>特种业务客船安全证书</w:t>
            </w:r>
          </w:p>
        </w:tc>
        <w:tc>
          <w:tcPr>
            <w:tcW w:w="923" w:type="dxa"/>
            <w:gridSpan w:val="2"/>
            <w:vAlign w:val="center"/>
          </w:tcPr>
          <w:p w:rsidR="00F5794D" w:rsidRDefault="00F5794D">
            <w:pPr>
              <w:jc w:val="center"/>
              <w:rPr>
                <w:rFonts w:ascii="Times New Roman" w:hAnsi="Times New Roman" w:hint="eastAsia"/>
                <w:sz w:val="24"/>
              </w:rPr>
            </w:pPr>
            <w:r>
              <w:rPr>
                <w:rFonts w:ascii="Times New Roman" w:hAnsi="Times New Roman" w:hint="eastAsia"/>
                <w:sz w:val="24"/>
              </w:rPr>
              <w:t>证书</w:t>
            </w:r>
          </w:p>
        </w:tc>
        <w:tc>
          <w:tcPr>
            <w:tcW w:w="1276" w:type="dxa"/>
            <w:vAlign w:val="center"/>
          </w:tcPr>
          <w:p w:rsidR="00F5794D" w:rsidRDefault="00F5794D">
            <w:pPr>
              <w:jc w:val="center"/>
              <w:rPr>
                <w:rFonts w:ascii="Times New Roman" w:hAnsi="Times New Roman"/>
                <w:sz w:val="24"/>
              </w:rPr>
            </w:pPr>
            <w:r>
              <w:rPr>
                <w:rFonts w:ascii="Times New Roman" w:hAnsi="Times New Roman" w:hint="eastAsia"/>
                <w:sz w:val="24"/>
              </w:rPr>
              <w:t>船检机构</w:t>
            </w:r>
          </w:p>
        </w:tc>
        <w:tc>
          <w:tcPr>
            <w:tcW w:w="5530" w:type="dxa"/>
            <w:vAlign w:val="center"/>
          </w:tcPr>
          <w:p w:rsidR="00F5794D" w:rsidRDefault="00F5794D">
            <w:pPr>
              <w:jc w:val="left"/>
              <w:rPr>
                <w:rFonts w:ascii="Times New Roman" w:hAnsi="Times New Roman"/>
                <w:sz w:val="24"/>
              </w:rPr>
            </w:pPr>
            <w:r>
              <w:rPr>
                <w:rFonts w:ascii="Times New Roman" w:hAnsi="Times New Roman"/>
                <w:sz w:val="24"/>
              </w:rPr>
              <w:t>根据《</w:t>
            </w:r>
            <w:r>
              <w:rPr>
                <w:rFonts w:ascii="Times New Roman" w:hAnsi="Times New Roman"/>
                <w:sz w:val="24"/>
              </w:rPr>
              <w:t>1971</w:t>
            </w:r>
            <w:r>
              <w:rPr>
                <w:rFonts w:ascii="Times New Roman" w:hAnsi="Times New Roman"/>
                <w:sz w:val="24"/>
              </w:rPr>
              <w:t>年特种业务客船协定》的规定，签发的特种业务客船格式的安全证书</w:t>
            </w:r>
          </w:p>
        </w:tc>
        <w:tc>
          <w:tcPr>
            <w:tcW w:w="2041" w:type="dxa"/>
            <w:gridSpan w:val="4"/>
            <w:vAlign w:val="center"/>
          </w:tcPr>
          <w:p w:rsidR="00F5794D" w:rsidRDefault="00F5794D">
            <w:pPr>
              <w:jc w:val="center"/>
              <w:rPr>
                <w:rFonts w:ascii="Times New Roman" w:hAnsi="Times New Roman"/>
                <w:sz w:val="24"/>
              </w:rPr>
            </w:pPr>
          </w:p>
        </w:tc>
      </w:tr>
      <w:tr w:rsidR="00F5794D">
        <w:trPr>
          <w:jc w:val="center"/>
        </w:trPr>
        <w:tc>
          <w:tcPr>
            <w:tcW w:w="13887" w:type="dxa"/>
            <w:gridSpan w:val="11"/>
            <w:vAlign w:val="center"/>
          </w:tcPr>
          <w:p w:rsidR="00F5794D" w:rsidRDefault="00F5794D">
            <w:pPr>
              <w:jc w:val="center"/>
              <w:rPr>
                <w:rFonts w:ascii="Times New Roman" w:hAnsi="Times New Roman"/>
                <w:sz w:val="24"/>
              </w:rPr>
            </w:pPr>
            <w:r>
              <w:rPr>
                <w:rFonts w:ascii="Times New Roman" w:eastAsia="黑体" w:hAnsi="Times New Roman" w:hint="eastAsia"/>
                <w:sz w:val="24"/>
              </w:rPr>
              <w:t xml:space="preserve">3. </w:t>
            </w:r>
            <w:r>
              <w:rPr>
                <w:rFonts w:ascii="Times New Roman" w:eastAsia="黑体" w:hAnsi="Times New Roman" w:hint="eastAsia"/>
                <w:sz w:val="24"/>
              </w:rPr>
              <w:t>除第</w:t>
            </w:r>
            <w:r>
              <w:rPr>
                <w:rFonts w:ascii="Times New Roman" w:eastAsia="黑体" w:hAnsi="Times New Roman" w:hint="eastAsia"/>
                <w:sz w:val="24"/>
              </w:rPr>
              <w:t>1-16</w:t>
            </w:r>
            <w:r>
              <w:rPr>
                <w:rFonts w:ascii="Times New Roman" w:eastAsia="黑体" w:hAnsi="Times New Roman" w:hint="eastAsia"/>
                <w:sz w:val="24"/>
              </w:rPr>
              <w:t>项证书外，货船还应持有下列证书、文书</w:t>
            </w:r>
          </w:p>
        </w:tc>
      </w:tr>
      <w:tr w:rsidR="00F5794D">
        <w:trPr>
          <w:jc w:val="center"/>
        </w:trPr>
        <w:tc>
          <w:tcPr>
            <w:tcW w:w="787" w:type="dxa"/>
            <w:vAlign w:val="center"/>
          </w:tcPr>
          <w:p w:rsidR="00F5794D" w:rsidRDefault="00F5794D">
            <w:pPr>
              <w:jc w:val="center"/>
              <w:rPr>
                <w:rFonts w:ascii="Times New Roman" w:hAnsi="Times New Roman" w:hint="eastAsia"/>
                <w:sz w:val="24"/>
              </w:rPr>
            </w:pPr>
            <w:r>
              <w:rPr>
                <w:rFonts w:ascii="Times New Roman" w:hAnsi="Times New Roman" w:hint="eastAsia"/>
                <w:sz w:val="24"/>
              </w:rPr>
              <w:t>21</w:t>
            </w:r>
          </w:p>
        </w:tc>
        <w:tc>
          <w:tcPr>
            <w:tcW w:w="3330" w:type="dxa"/>
            <w:gridSpan w:val="2"/>
            <w:vAlign w:val="center"/>
          </w:tcPr>
          <w:p w:rsidR="00F5794D" w:rsidRDefault="00F5794D">
            <w:pPr>
              <w:jc w:val="center"/>
              <w:rPr>
                <w:rFonts w:ascii="Times New Roman" w:hAnsi="Times New Roman"/>
                <w:sz w:val="24"/>
              </w:rPr>
            </w:pPr>
            <w:r>
              <w:rPr>
                <w:rFonts w:ascii="Times New Roman" w:hAnsi="Times New Roman"/>
                <w:sz w:val="24"/>
              </w:rPr>
              <w:t>货船构造安全证书</w:t>
            </w:r>
          </w:p>
        </w:tc>
        <w:tc>
          <w:tcPr>
            <w:tcW w:w="923" w:type="dxa"/>
            <w:gridSpan w:val="2"/>
            <w:vAlign w:val="center"/>
          </w:tcPr>
          <w:p w:rsidR="00F5794D" w:rsidRDefault="00F5794D">
            <w:pPr>
              <w:jc w:val="center"/>
              <w:rPr>
                <w:rFonts w:ascii="Times New Roman" w:hAnsi="Times New Roman" w:hint="eastAsia"/>
                <w:sz w:val="24"/>
              </w:rPr>
            </w:pPr>
            <w:r>
              <w:rPr>
                <w:rFonts w:ascii="Times New Roman" w:hAnsi="Times New Roman" w:hint="eastAsia"/>
                <w:sz w:val="24"/>
              </w:rPr>
              <w:t>证书</w:t>
            </w:r>
          </w:p>
        </w:tc>
        <w:tc>
          <w:tcPr>
            <w:tcW w:w="1276" w:type="dxa"/>
            <w:vAlign w:val="center"/>
          </w:tcPr>
          <w:p w:rsidR="00F5794D" w:rsidRDefault="00F5794D">
            <w:pPr>
              <w:jc w:val="center"/>
              <w:rPr>
                <w:rFonts w:ascii="Times New Roman" w:hAnsi="Times New Roman"/>
                <w:sz w:val="24"/>
              </w:rPr>
            </w:pPr>
            <w:r>
              <w:rPr>
                <w:rFonts w:ascii="Times New Roman" w:hAnsi="Times New Roman" w:hint="eastAsia"/>
                <w:sz w:val="24"/>
              </w:rPr>
              <w:t>船检机构</w:t>
            </w:r>
          </w:p>
        </w:tc>
        <w:tc>
          <w:tcPr>
            <w:tcW w:w="5530" w:type="dxa"/>
            <w:vAlign w:val="center"/>
          </w:tcPr>
          <w:p w:rsidR="00F5794D" w:rsidRDefault="00F5794D">
            <w:pPr>
              <w:jc w:val="left"/>
              <w:rPr>
                <w:rFonts w:ascii="Times New Roman" w:hAnsi="Times New Roman"/>
                <w:sz w:val="24"/>
              </w:rPr>
            </w:pPr>
            <w:r>
              <w:rPr>
                <w:rFonts w:ascii="Times New Roman" w:hAnsi="Times New Roman"/>
                <w:sz w:val="24"/>
              </w:rPr>
              <w:t>500</w:t>
            </w:r>
            <w:r>
              <w:rPr>
                <w:rFonts w:ascii="Times New Roman" w:hAnsi="Times New Roman"/>
                <w:sz w:val="24"/>
              </w:rPr>
              <w:t>总吨及以上的货船</w:t>
            </w:r>
          </w:p>
        </w:tc>
        <w:tc>
          <w:tcPr>
            <w:tcW w:w="2041" w:type="dxa"/>
            <w:gridSpan w:val="4"/>
            <w:vAlign w:val="center"/>
          </w:tcPr>
          <w:p w:rsidR="00F5794D" w:rsidRDefault="00F5794D">
            <w:pPr>
              <w:jc w:val="center"/>
              <w:rPr>
                <w:rFonts w:ascii="Times New Roman" w:hAnsi="Times New Roman"/>
                <w:sz w:val="24"/>
              </w:rPr>
            </w:pPr>
          </w:p>
        </w:tc>
      </w:tr>
      <w:tr w:rsidR="00F5794D">
        <w:trPr>
          <w:jc w:val="center"/>
        </w:trPr>
        <w:tc>
          <w:tcPr>
            <w:tcW w:w="787" w:type="dxa"/>
            <w:vAlign w:val="center"/>
          </w:tcPr>
          <w:p w:rsidR="00F5794D" w:rsidRDefault="00F5794D">
            <w:pPr>
              <w:jc w:val="center"/>
              <w:rPr>
                <w:rFonts w:ascii="Times New Roman" w:hAnsi="Times New Roman" w:hint="eastAsia"/>
                <w:sz w:val="24"/>
              </w:rPr>
            </w:pPr>
            <w:r>
              <w:rPr>
                <w:rFonts w:ascii="Times New Roman" w:hAnsi="Times New Roman" w:hint="eastAsia"/>
                <w:sz w:val="24"/>
              </w:rPr>
              <w:t>22</w:t>
            </w:r>
          </w:p>
        </w:tc>
        <w:tc>
          <w:tcPr>
            <w:tcW w:w="3330" w:type="dxa"/>
            <w:gridSpan w:val="2"/>
            <w:vAlign w:val="center"/>
          </w:tcPr>
          <w:p w:rsidR="00F5794D" w:rsidRDefault="00F5794D">
            <w:pPr>
              <w:jc w:val="center"/>
              <w:rPr>
                <w:rFonts w:ascii="Times New Roman" w:hAnsi="Times New Roman"/>
                <w:sz w:val="24"/>
              </w:rPr>
            </w:pPr>
            <w:r>
              <w:rPr>
                <w:rFonts w:ascii="Times New Roman" w:hAnsi="Times New Roman"/>
                <w:sz w:val="24"/>
              </w:rPr>
              <w:t>货船设备安全证书</w:t>
            </w:r>
          </w:p>
        </w:tc>
        <w:tc>
          <w:tcPr>
            <w:tcW w:w="923" w:type="dxa"/>
            <w:gridSpan w:val="2"/>
            <w:vAlign w:val="center"/>
          </w:tcPr>
          <w:p w:rsidR="00F5794D" w:rsidRDefault="00F5794D">
            <w:pPr>
              <w:jc w:val="center"/>
              <w:rPr>
                <w:rFonts w:ascii="Times New Roman" w:hAnsi="Times New Roman" w:hint="eastAsia"/>
                <w:sz w:val="24"/>
              </w:rPr>
            </w:pPr>
            <w:r>
              <w:rPr>
                <w:rFonts w:ascii="Times New Roman" w:hAnsi="Times New Roman" w:hint="eastAsia"/>
                <w:sz w:val="24"/>
              </w:rPr>
              <w:t>证书</w:t>
            </w:r>
          </w:p>
        </w:tc>
        <w:tc>
          <w:tcPr>
            <w:tcW w:w="1276" w:type="dxa"/>
            <w:vAlign w:val="center"/>
          </w:tcPr>
          <w:p w:rsidR="00F5794D" w:rsidRDefault="00F5794D">
            <w:pPr>
              <w:jc w:val="center"/>
              <w:rPr>
                <w:rFonts w:ascii="Times New Roman" w:hAnsi="Times New Roman"/>
                <w:sz w:val="24"/>
              </w:rPr>
            </w:pPr>
            <w:r>
              <w:rPr>
                <w:rFonts w:ascii="Times New Roman" w:hAnsi="Times New Roman" w:hint="eastAsia"/>
                <w:sz w:val="24"/>
              </w:rPr>
              <w:t>船检机构</w:t>
            </w:r>
          </w:p>
        </w:tc>
        <w:tc>
          <w:tcPr>
            <w:tcW w:w="5530" w:type="dxa"/>
            <w:vAlign w:val="center"/>
          </w:tcPr>
          <w:p w:rsidR="00F5794D" w:rsidRDefault="00F5794D">
            <w:pPr>
              <w:jc w:val="left"/>
              <w:rPr>
                <w:rFonts w:ascii="Times New Roman" w:hAnsi="Times New Roman"/>
                <w:sz w:val="24"/>
              </w:rPr>
            </w:pPr>
            <w:r>
              <w:rPr>
                <w:rFonts w:ascii="Times New Roman" w:hAnsi="Times New Roman"/>
                <w:sz w:val="24"/>
              </w:rPr>
              <w:t>500</w:t>
            </w:r>
            <w:r>
              <w:rPr>
                <w:rFonts w:ascii="Times New Roman" w:hAnsi="Times New Roman"/>
                <w:sz w:val="24"/>
              </w:rPr>
              <w:t>总吨及以上的货船</w:t>
            </w:r>
          </w:p>
        </w:tc>
        <w:tc>
          <w:tcPr>
            <w:tcW w:w="2041" w:type="dxa"/>
            <w:gridSpan w:val="4"/>
            <w:vAlign w:val="center"/>
          </w:tcPr>
          <w:p w:rsidR="00F5794D" w:rsidRDefault="00F5794D">
            <w:pPr>
              <w:jc w:val="center"/>
              <w:rPr>
                <w:rFonts w:ascii="Times New Roman" w:hAnsi="Times New Roman"/>
                <w:sz w:val="24"/>
              </w:rPr>
            </w:pPr>
          </w:p>
        </w:tc>
      </w:tr>
      <w:tr w:rsidR="00F5794D">
        <w:trPr>
          <w:jc w:val="center"/>
        </w:trPr>
        <w:tc>
          <w:tcPr>
            <w:tcW w:w="787" w:type="dxa"/>
            <w:vAlign w:val="center"/>
          </w:tcPr>
          <w:p w:rsidR="00F5794D" w:rsidRDefault="00F5794D">
            <w:pPr>
              <w:jc w:val="center"/>
              <w:rPr>
                <w:rFonts w:ascii="Times New Roman" w:hAnsi="Times New Roman" w:hint="eastAsia"/>
                <w:sz w:val="24"/>
              </w:rPr>
            </w:pPr>
            <w:r>
              <w:rPr>
                <w:rFonts w:ascii="Times New Roman" w:hAnsi="Times New Roman" w:hint="eastAsia"/>
                <w:sz w:val="24"/>
              </w:rPr>
              <w:t>23</w:t>
            </w:r>
          </w:p>
        </w:tc>
        <w:tc>
          <w:tcPr>
            <w:tcW w:w="3330" w:type="dxa"/>
            <w:gridSpan w:val="2"/>
            <w:vAlign w:val="center"/>
          </w:tcPr>
          <w:p w:rsidR="00F5794D" w:rsidRDefault="00F5794D">
            <w:pPr>
              <w:jc w:val="center"/>
              <w:rPr>
                <w:rFonts w:ascii="Times New Roman" w:hAnsi="Times New Roman"/>
                <w:sz w:val="24"/>
              </w:rPr>
            </w:pPr>
            <w:r>
              <w:rPr>
                <w:rFonts w:ascii="Times New Roman" w:hAnsi="Times New Roman"/>
                <w:sz w:val="24"/>
              </w:rPr>
              <w:t>货船无线电安全证书</w:t>
            </w:r>
          </w:p>
        </w:tc>
        <w:tc>
          <w:tcPr>
            <w:tcW w:w="923" w:type="dxa"/>
            <w:gridSpan w:val="2"/>
            <w:vAlign w:val="center"/>
          </w:tcPr>
          <w:p w:rsidR="00F5794D" w:rsidRDefault="00F5794D">
            <w:pPr>
              <w:jc w:val="center"/>
              <w:rPr>
                <w:rFonts w:ascii="Times New Roman" w:hAnsi="Times New Roman" w:hint="eastAsia"/>
                <w:sz w:val="24"/>
              </w:rPr>
            </w:pPr>
            <w:r>
              <w:rPr>
                <w:rFonts w:ascii="Times New Roman" w:hAnsi="Times New Roman" w:hint="eastAsia"/>
                <w:sz w:val="24"/>
              </w:rPr>
              <w:t>证书</w:t>
            </w:r>
          </w:p>
        </w:tc>
        <w:tc>
          <w:tcPr>
            <w:tcW w:w="1276" w:type="dxa"/>
            <w:vAlign w:val="center"/>
          </w:tcPr>
          <w:p w:rsidR="00F5794D" w:rsidRDefault="00F5794D">
            <w:pPr>
              <w:jc w:val="center"/>
              <w:rPr>
                <w:rFonts w:ascii="Times New Roman" w:hAnsi="Times New Roman"/>
                <w:sz w:val="24"/>
              </w:rPr>
            </w:pPr>
            <w:r>
              <w:rPr>
                <w:rFonts w:ascii="Times New Roman" w:hAnsi="Times New Roman" w:hint="eastAsia"/>
                <w:sz w:val="24"/>
              </w:rPr>
              <w:t>船检机构</w:t>
            </w:r>
          </w:p>
        </w:tc>
        <w:tc>
          <w:tcPr>
            <w:tcW w:w="5530" w:type="dxa"/>
            <w:vAlign w:val="center"/>
          </w:tcPr>
          <w:p w:rsidR="00F5794D" w:rsidRDefault="00F5794D">
            <w:pPr>
              <w:jc w:val="left"/>
              <w:rPr>
                <w:rFonts w:ascii="Times New Roman" w:hAnsi="Times New Roman"/>
                <w:sz w:val="24"/>
              </w:rPr>
            </w:pPr>
            <w:r>
              <w:rPr>
                <w:rFonts w:ascii="Times New Roman" w:hAnsi="Times New Roman"/>
                <w:sz w:val="24"/>
              </w:rPr>
              <w:t>300</w:t>
            </w:r>
            <w:r>
              <w:rPr>
                <w:rFonts w:ascii="Times New Roman" w:hAnsi="Times New Roman"/>
                <w:sz w:val="24"/>
              </w:rPr>
              <w:t>总吨及以上的货船</w:t>
            </w:r>
          </w:p>
        </w:tc>
        <w:tc>
          <w:tcPr>
            <w:tcW w:w="2041" w:type="dxa"/>
            <w:gridSpan w:val="4"/>
            <w:vAlign w:val="center"/>
          </w:tcPr>
          <w:p w:rsidR="00F5794D" w:rsidRDefault="00F5794D">
            <w:pPr>
              <w:jc w:val="center"/>
              <w:rPr>
                <w:rFonts w:ascii="Times New Roman" w:hAnsi="Times New Roman"/>
                <w:sz w:val="24"/>
              </w:rPr>
            </w:pPr>
          </w:p>
        </w:tc>
      </w:tr>
      <w:tr w:rsidR="00F5794D">
        <w:trPr>
          <w:jc w:val="center"/>
        </w:trPr>
        <w:tc>
          <w:tcPr>
            <w:tcW w:w="787" w:type="dxa"/>
            <w:vAlign w:val="center"/>
          </w:tcPr>
          <w:p w:rsidR="00F5794D" w:rsidRDefault="00F5794D">
            <w:pPr>
              <w:jc w:val="center"/>
              <w:rPr>
                <w:rFonts w:ascii="Times New Roman" w:hAnsi="Times New Roman" w:hint="eastAsia"/>
                <w:sz w:val="24"/>
              </w:rPr>
            </w:pPr>
            <w:r>
              <w:rPr>
                <w:rFonts w:ascii="Times New Roman" w:hAnsi="Times New Roman" w:hint="eastAsia"/>
                <w:sz w:val="24"/>
              </w:rPr>
              <w:t>24</w:t>
            </w:r>
          </w:p>
        </w:tc>
        <w:tc>
          <w:tcPr>
            <w:tcW w:w="3330" w:type="dxa"/>
            <w:gridSpan w:val="2"/>
            <w:vAlign w:val="center"/>
          </w:tcPr>
          <w:p w:rsidR="00F5794D" w:rsidRDefault="00F5794D">
            <w:pPr>
              <w:jc w:val="center"/>
              <w:rPr>
                <w:rFonts w:ascii="Times New Roman" w:hAnsi="Times New Roman"/>
                <w:sz w:val="24"/>
              </w:rPr>
            </w:pPr>
            <w:r>
              <w:rPr>
                <w:rFonts w:ascii="Times New Roman" w:hAnsi="Times New Roman"/>
                <w:sz w:val="24"/>
              </w:rPr>
              <w:t>货船安全证书</w:t>
            </w:r>
          </w:p>
        </w:tc>
        <w:tc>
          <w:tcPr>
            <w:tcW w:w="923" w:type="dxa"/>
            <w:gridSpan w:val="2"/>
            <w:vAlign w:val="center"/>
          </w:tcPr>
          <w:p w:rsidR="00F5794D" w:rsidRDefault="00F5794D">
            <w:pPr>
              <w:jc w:val="center"/>
              <w:rPr>
                <w:rFonts w:ascii="Times New Roman" w:hAnsi="Times New Roman" w:hint="eastAsia"/>
                <w:sz w:val="24"/>
              </w:rPr>
            </w:pPr>
            <w:r>
              <w:rPr>
                <w:rFonts w:ascii="Times New Roman" w:hAnsi="Times New Roman" w:hint="eastAsia"/>
                <w:sz w:val="24"/>
              </w:rPr>
              <w:t>证书</w:t>
            </w:r>
          </w:p>
        </w:tc>
        <w:tc>
          <w:tcPr>
            <w:tcW w:w="1276"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船检机构</w:t>
            </w:r>
          </w:p>
        </w:tc>
        <w:tc>
          <w:tcPr>
            <w:tcW w:w="5530" w:type="dxa"/>
            <w:vAlign w:val="center"/>
          </w:tcPr>
          <w:p w:rsidR="00F5794D" w:rsidRDefault="00F5794D">
            <w:pPr>
              <w:jc w:val="left"/>
              <w:rPr>
                <w:rFonts w:ascii="Times New Roman" w:hAnsi="Times New Roman"/>
                <w:sz w:val="24"/>
              </w:rPr>
            </w:pPr>
            <w:r>
              <w:rPr>
                <w:rFonts w:ascii="Times New Roman" w:hAnsi="Times New Roman"/>
                <w:sz w:val="24"/>
              </w:rPr>
              <w:t>货船可签发货船安全证书以代替上述各种货船安全证书</w:t>
            </w:r>
            <w:r>
              <w:rPr>
                <w:rFonts w:ascii="Times New Roman" w:hAnsi="Times New Roman" w:hint="eastAsia"/>
                <w:sz w:val="24"/>
              </w:rPr>
              <w:t>。</w:t>
            </w:r>
          </w:p>
        </w:tc>
        <w:tc>
          <w:tcPr>
            <w:tcW w:w="2041" w:type="dxa"/>
            <w:gridSpan w:val="4"/>
            <w:vAlign w:val="center"/>
          </w:tcPr>
          <w:p w:rsidR="00F5794D" w:rsidRDefault="00F5794D">
            <w:pPr>
              <w:jc w:val="center"/>
              <w:rPr>
                <w:rFonts w:ascii="Times New Roman" w:hAnsi="Times New Roman"/>
                <w:sz w:val="24"/>
              </w:rPr>
            </w:pPr>
          </w:p>
        </w:tc>
      </w:tr>
      <w:tr w:rsidR="00F5794D">
        <w:trPr>
          <w:trHeight w:val="563"/>
          <w:jc w:val="center"/>
        </w:trPr>
        <w:tc>
          <w:tcPr>
            <w:tcW w:w="787" w:type="dxa"/>
            <w:vAlign w:val="center"/>
          </w:tcPr>
          <w:p w:rsidR="00F5794D" w:rsidRDefault="00F5794D">
            <w:pPr>
              <w:jc w:val="center"/>
              <w:rPr>
                <w:rFonts w:ascii="Times New Roman" w:hAnsi="Times New Roman" w:hint="eastAsia"/>
                <w:sz w:val="24"/>
              </w:rPr>
            </w:pPr>
            <w:r>
              <w:rPr>
                <w:rFonts w:ascii="Times New Roman" w:hAnsi="Times New Roman" w:hint="eastAsia"/>
                <w:sz w:val="24"/>
              </w:rPr>
              <w:t>25</w:t>
            </w:r>
          </w:p>
        </w:tc>
        <w:tc>
          <w:tcPr>
            <w:tcW w:w="3330" w:type="dxa"/>
            <w:gridSpan w:val="2"/>
            <w:vAlign w:val="center"/>
          </w:tcPr>
          <w:p w:rsidR="00F5794D" w:rsidRDefault="00F5794D">
            <w:pPr>
              <w:jc w:val="center"/>
              <w:rPr>
                <w:rFonts w:ascii="Times New Roman" w:hAnsi="Times New Roman"/>
                <w:sz w:val="24"/>
              </w:rPr>
            </w:pPr>
            <w:r>
              <w:rPr>
                <w:rFonts w:ascii="Times New Roman" w:hAnsi="Times New Roman" w:hint="eastAsia"/>
                <w:sz w:val="24"/>
              </w:rPr>
              <w:t>船舶航行安全证书</w:t>
            </w:r>
          </w:p>
        </w:tc>
        <w:tc>
          <w:tcPr>
            <w:tcW w:w="923" w:type="dxa"/>
            <w:gridSpan w:val="2"/>
            <w:vAlign w:val="center"/>
          </w:tcPr>
          <w:p w:rsidR="00F5794D" w:rsidRDefault="00F5794D">
            <w:pPr>
              <w:jc w:val="center"/>
              <w:rPr>
                <w:rFonts w:ascii="Times New Roman" w:hAnsi="Times New Roman" w:hint="eastAsia"/>
                <w:sz w:val="24"/>
              </w:rPr>
            </w:pPr>
            <w:r>
              <w:rPr>
                <w:rFonts w:ascii="Times New Roman" w:hAnsi="Times New Roman" w:hint="eastAsia"/>
                <w:sz w:val="24"/>
              </w:rPr>
              <w:t>证书</w:t>
            </w:r>
          </w:p>
        </w:tc>
        <w:tc>
          <w:tcPr>
            <w:tcW w:w="1276" w:type="dxa"/>
            <w:vAlign w:val="center"/>
          </w:tcPr>
          <w:p w:rsidR="00F5794D" w:rsidRDefault="00F5794D">
            <w:pPr>
              <w:jc w:val="center"/>
              <w:rPr>
                <w:rFonts w:ascii="Times New Roman" w:hAnsi="Times New Roman"/>
                <w:sz w:val="24"/>
              </w:rPr>
            </w:pPr>
            <w:r>
              <w:rPr>
                <w:rFonts w:ascii="Times New Roman" w:hAnsi="Times New Roman" w:hint="eastAsia"/>
                <w:sz w:val="24"/>
              </w:rPr>
              <w:t>船检机构</w:t>
            </w:r>
          </w:p>
        </w:tc>
        <w:tc>
          <w:tcPr>
            <w:tcW w:w="5530" w:type="dxa"/>
            <w:vAlign w:val="center"/>
          </w:tcPr>
          <w:p w:rsidR="00F5794D" w:rsidRDefault="00F5794D">
            <w:pPr>
              <w:jc w:val="left"/>
              <w:rPr>
                <w:rFonts w:ascii="Times New Roman" w:hAnsi="Times New Roman"/>
                <w:sz w:val="24"/>
              </w:rPr>
            </w:pPr>
            <w:r>
              <w:rPr>
                <w:rFonts w:ascii="Times New Roman" w:hAnsi="Times New Roman" w:hint="eastAsia"/>
                <w:sz w:val="24"/>
              </w:rPr>
              <w:t>适用于非公约船舶。</w:t>
            </w:r>
          </w:p>
        </w:tc>
        <w:tc>
          <w:tcPr>
            <w:tcW w:w="2041" w:type="dxa"/>
            <w:gridSpan w:val="4"/>
            <w:vAlign w:val="center"/>
          </w:tcPr>
          <w:p w:rsidR="00F5794D" w:rsidRDefault="00F5794D">
            <w:pPr>
              <w:jc w:val="center"/>
              <w:rPr>
                <w:rFonts w:ascii="Times New Roman" w:hAnsi="Times New Roman"/>
                <w:sz w:val="24"/>
              </w:rPr>
            </w:pPr>
          </w:p>
        </w:tc>
      </w:tr>
      <w:tr w:rsidR="00F5794D">
        <w:trPr>
          <w:jc w:val="center"/>
        </w:trPr>
        <w:tc>
          <w:tcPr>
            <w:tcW w:w="787" w:type="dxa"/>
            <w:vAlign w:val="center"/>
          </w:tcPr>
          <w:p w:rsidR="00F5794D" w:rsidRDefault="00F5794D">
            <w:pPr>
              <w:jc w:val="center"/>
              <w:rPr>
                <w:rFonts w:ascii="Times New Roman" w:hAnsi="Times New Roman" w:hint="eastAsia"/>
                <w:sz w:val="24"/>
              </w:rPr>
            </w:pPr>
            <w:r>
              <w:rPr>
                <w:rFonts w:ascii="Times New Roman" w:hAnsi="Times New Roman" w:hint="eastAsia"/>
                <w:sz w:val="24"/>
              </w:rPr>
              <w:t>26</w:t>
            </w:r>
          </w:p>
        </w:tc>
        <w:tc>
          <w:tcPr>
            <w:tcW w:w="3330" w:type="dxa"/>
            <w:gridSpan w:val="2"/>
            <w:vAlign w:val="center"/>
          </w:tcPr>
          <w:p w:rsidR="00F5794D" w:rsidRDefault="00F5794D">
            <w:pPr>
              <w:autoSpaceDN w:val="0"/>
              <w:jc w:val="center"/>
              <w:textAlignment w:val="top"/>
              <w:rPr>
                <w:rFonts w:ascii="Times New Roman" w:hAnsi="Times New Roman"/>
                <w:sz w:val="24"/>
              </w:rPr>
            </w:pPr>
            <w:r>
              <w:rPr>
                <w:rFonts w:ascii="Times New Roman" w:hAnsi="Times New Roman" w:hint="eastAsia"/>
                <w:sz w:val="24"/>
              </w:rPr>
              <w:t>谷物装运的批准文件</w:t>
            </w:r>
          </w:p>
        </w:tc>
        <w:tc>
          <w:tcPr>
            <w:tcW w:w="923" w:type="dxa"/>
            <w:gridSpan w:val="2"/>
            <w:vAlign w:val="center"/>
          </w:tcPr>
          <w:p w:rsidR="00F5794D" w:rsidRDefault="00F5794D">
            <w:pPr>
              <w:jc w:val="center"/>
              <w:rPr>
                <w:rFonts w:ascii="Times New Roman" w:hAnsi="Times New Roman" w:hint="eastAsia"/>
                <w:sz w:val="24"/>
              </w:rPr>
            </w:pPr>
            <w:r>
              <w:rPr>
                <w:rFonts w:ascii="Times New Roman" w:hAnsi="Times New Roman" w:hint="eastAsia"/>
                <w:sz w:val="24"/>
              </w:rPr>
              <w:t>文书</w:t>
            </w:r>
          </w:p>
        </w:tc>
        <w:tc>
          <w:tcPr>
            <w:tcW w:w="1276"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船检机构</w:t>
            </w:r>
          </w:p>
        </w:tc>
        <w:tc>
          <w:tcPr>
            <w:tcW w:w="5530" w:type="dxa"/>
            <w:vAlign w:val="center"/>
          </w:tcPr>
          <w:p w:rsidR="00F5794D" w:rsidRDefault="00F5794D">
            <w:pPr>
              <w:jc w:val="left"/>
              <w:rPr>
                <w:rFonts w:ascii="Times New Roman" w:hAnsi="Times New Roman"/>
                <w:sz w:val="24"/>
              </w:rPr>
            </w:pPr>
            <w:r>
              <w:rPr>
                <w:rFonts w:ascii="Times New Roman" w:hAnsi="Times New Roman"/>
                <w:sz w:val="24"/>
              </w:rPr>
              <w:t>对每艘按照国际散装谷物安全装运规则装载的船舶，应由主管机关或其认可的组织或代表主管机关</w:t>
            </w:r>
            <w:r>
              <w:rPr>
                <w:rFonts w:ascii="Times New Roman" w:hAnsi="Times New Roman"/>
                <w:sz w:val="24"/>
              </w:rPr>
              <w:lastRenderedPageBreak/>
              <w:t>的缔约国政府签发一份批准文件。该文件应随同或包括在所提供的谷物装载手册之内，以使船长能满足该规则的稳性要求</w:t>
            </w:r>
            <w:r>
              <w:rPr>
                <w:rFonts w:ascii="Times New Roman" w:hAnsi="Times New Roman" w:hint="eastAsia"/>
                <w:sz w:val="24"/>
              </w:rPr>
              <w:t>。</w:t>
            </w:r>
          </w:p>
        </w:tc>
        <w:tc>
          <w:tcPr>
            <w:tcW w:w="2041" w:type="dxa"/>
            <w:gridSpan w:val="4"/>
            <w:vAlign w:val="center"/>
          </w:tcPr>
          <w:p w:rsidR="00F5794D" w:rsidRDefault="00F5794D">
            <w:pPr>
              <w:jc w:val="center"/>
              <w:rPr>
                <w:rFonts w:ascii="Times New Roman" w:hAnsi="Times New Roman"/>
                <w:sz w:val="24"/>
              </w:rPr>
            </w:pPr>
          </w:p>
        </w:tc>
      </w:tr>
      <w:tr w:rsidR="00F5794D">
        <w:trPr>
          <w:jc w:val="center"/>
        </w:trPr>
        <w:tc>
          <w:tcPr>
            <w:tcW w:w="787" w:type="dxa"/>
            <w:vAlign w:val="center"/>
          </w:tcPr>
          <w:p w:rsidR="00F5794D" w:rsidRDefault="00F5794D">
            <w:pPr>
              <w:jc w:val="center"/>
              <w:rPr>
                <w:rFonts w:ascii="Times New Roman" w:hAnsi="Times New Roman" w:hint="eastAsia"/>
                <w:sz w:val="24"/>
              </w:rPr>
            </w:pPr>
            <w:r>
              <w:rPr>
                <w:rFonts w:ascii="Times New Roman" w:hAnsi="Times New Roman" w:hint="eastAsia"/>
                <w:sz w:val="24"/>
              </w:rPr>
              <w:t>27</w:t>
            </w:r>
          </w:p>
        </w:tc>
        <w:tc>
          <w:tcPr>
            <w:tcW w:w="3330" w:type="dxa"/>
            <w:gridSpan w:val="2"/>
            <w:vAlign w:val="center"/>
          </w:tcPr>
          <w:p w:rsidR="00F5794D" w:rsidRDefault="00F5794D">
            <w:pPr>
              <w:autoSpaceDN w:val="0"/>
              <w:jc w:val="center"/>
              <w:textAlignment w:val="top"/>
              <w:rPr>
                <w:rFonts w:ascii="Times New Roman" w:hAnsi="Times New Roman"/>
                <w:sz w:val="24"/>
              </w:rPr>
            </w:pPr>
            <w:r>
              <w:rPr>
                <w:rFonts w:ascii="Times New Roman" w:hAnsi="Times New Roman" w:hint="eastAsia"/>
                <w:sz w:val="24"/>
              </w:rPr>
              <w:t>散货船手册</w:t>
            </w:r>
          </w:p>
        </w:tc>
        <w:tc>
          <w:tcPr>
            <w:tcW w:w="923" w:type="dxa"/>
            <w:gridSpan w:val="2"/>
            <w:vAlign w:val="center"/>
          </w:tcPr>
          <w:p w:rsidR="00F5794D" w:rsidRDefault="00F5794D">
            <w:pPr>
              <w:jc w:val="center"/>
              <w:rPr>
                <w:rFonts w:ascii="Times New Roman" w:hAnsi="Times New Roman" w:hint="eastAsia"/>
                <w:sz w:val="24"/>
              </w:rPr>
            </w:pPr>
            <w:r>
              <w:rPr>
                <w:rFonts w:ascii="Times New Roman" w:hAnsi="Times New Roman" w:hint="eastAsia"/>
                <w:sz w:val="24"/>
              </w:rPr>
              <w:t>文书</w:t>
            </w:r>
          </w:p>
        </w:tc>
        <w:tc>
          <w:tcPr>
            <w:tcW w:w="1276"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船检机构</w:t>
            </w:r>
          </w:p>
        </w:tc>
        <w:tc>
          <w:tcPr>
            <w:tcW w:w="5530" w:type="dxa"/>
            <w:vAlign w:val="center"/>
          </w:tcPr>
          <w:p w:rsidR="00F5794D" w:rsidRDefault="00F5794D">
            <w:pPr>
              <w:jc w:val="left"/>
              <w:rPr>
                <w:rFonts w:ascii="Times New Roman" w:hAnsi="Times New Roman"/>
                <w:sz w:val="24"/>
              </w:rPr>
            </w:pPr>
            <w:r>
              <w:rPr>
                <w:rFonts w:ascii="Times New Roman" w:hAnsi="Times New Roman"/>
                <w:sz w:val="24"/>
              </w:rPr>
              <w:t>应给装卸固体散装货物的船舶配备一本</w:t>
            </w:r>
            <w:r>
              <w:rPr>
                <w:rFonts w:ascii="Times New Roman" w:hAnsi="Times New Roman"/>
                <w:sz w:val="24"/>
              </w:rPr>
              <w:t>SOLAS</w:t>
            </w:r>
            <w:proofErr w:type="gramStart"/>
            <w:r>
              <w:rPr>
                <w:rFonts w:ascii="Times New Roman" w:hAnsi="Times New Roman"/>
                <w:sz w:val="24"/>
              </w:rPr>
              <w:t>公约第</w:t>
            </w:r>
            <w:proofErr w:type="gramEnd"/>
            <w:r>
              <w:rPr>
                <w:rFonts w:ascii="Times New Roman" w:hAnsi="Times New Roman"/>
                <w:sz w:val="24"/>
              </w:rPr>
              <w:t>VI/7.2</w:t>
            </w:r>
            <w:r>
              <w:rPr>
                <w:rFonts w:ascii="Times New Roman" w:hAnsi="Times New Roman"/>
                <w:sz w:val="24"/>
              </w:rPr>
              <w:t>条所述的手册。可不专设一本手册，而将所需资料纳入完整稳性手册</w:t>
            </w:r>
            <w:r>
              <w:rPr>
                <w:rFonts w:ascii="Times New Roman" w:hAnsi="Times New Roman" w:hint="eastAsia"/>
                <w:sz w:val="24"/>
              </w:rPr>
              <w:t>。</w:t>
            </w:r>
          </w:p>
        </w:tc>
        <w:tc>
          <w:tcPr>
            <w:tcW w:w="2041" w:type="dxa"/>
            <w:gridSpan w:val="4"/>
            <w:vAlign w:val="center"/>
          </w:tcPr>
          <w:p w:rsidR="00F5794D" w:rsidRDefault="00F5794D">
            <w:pPr>
              <w:jc w:val="center"/>
              <w:rPr>
                <w:rFonts w:ascii="Times New Roman" w:hAnsi="Times New Roman"/>
                <w:sz w:val="24"/>
              </w:rPr>
            </w:pPr>
          </w:p>
        </w:tc>
      </w:tr>
      <w:tr w:rsidR="00F5794D">
        <w:trPr>
          <w:jc w:val="center"/>
        </w:trPr>
        <w:tc>
          <w:tcPr>
            <w:tcW w:w="13887" w:type="dxa"/>
            <w:gridSpan w:val="11"/>
            <w:vAlign w:val="center"/>
          </w:tcPr>
          <w:p w:rsidR="00F5794D" w:rsidRDefault="00F5794D">
            <w:pPr>
              <w:jc w:val="center"/>
              <w:rPr>
                <w:rFonts w:ascii="Times New Roman" w:hAnsi="Times New Roman" w:hint="eastAsia"/>
                <w:sz w:val="24"/>
              </w:rPr>
            </w:pPr>
            <w:r>
              <w:rPr>
                <w:rFonts w:ascii="Times New Roman" w:eastAsia="黑体" w:hAnsi="Times New Roman" w:hint="eastAsia"/>
                <w:sz w:val="24"/>
              </w:rPr>
              <w:t xml:space="preserve">4. </w:t>
            </w:r>
            <w:r>
              <w:rPr>
                <w:rFonts w:ascii="Times New Roman" w:eastAsia="黑体" w:hAnsi="Times New Roman" w:hint="eastAsia"/>
                <w:sz w:val="24"/>
              </w:rPr>
              <w:t>除第</w:t>
            </w:r>
            <w:r>
              <w:rPr>
                <w:rFonts w:ascii="Times New Roman" w:eastAsia="黑体" w:hAnsi="Times New Roman" w:hint="eastAsia"/>
                <w:sz w:val="24"/>
              </w:rPr>
              <w:t>1-16</w:t>
            </w:r>
            <w:r>
              <w:rPr>
                <w:rFonts w:ascii="Times New Roman" w:eastAsia="黑体" w:hAnsi="Times New Roman" w:hint="eastAsia"/>
                <w:sz w:val="24"/>
              </w:rPr>
              <w:t>项和第</w:t>
            </w:r>
            <w:r>
              <w:rPr>
                <w:rFonts w:ascii="Times New Roman" w:eastAsia="黑体" w:hAnsi="Times New Roman" w:hint="eastAsia"/>
                <w:sz w:val="24"/>
              </w:rPr>
              <w:t>21-27</w:t>
            </w:r>
            <w:r>
              <w:rPr>
                <w:rFonts w:ascii="Times New Roman" w:eastAsia="黑体" w:hAnsi="Times New Roman" w:hint="eastAsia"/>
                <w:sz w:val="24"/>
              </w:rPr>
              <w:t>项证书外，适用时，任何化学品液货船还应持有下列证书、文书</w:t>
            </w:r>
          </w:p>
        </w:tc>
      </w:tr>
      <w:tr w:rsidR="00F5794D">
        <w:trPr>
          <w:jc w:val="center"/>
        </w:trPr>
        <w:tc>
          <w:tcPr>
            <w:tcW w:w="787" w:type="dxa"/>
            <w:vAlign w:val="center"/>
          </w:tcPr>
          <w:p w:rsidR="00F5794D" w:rsidRDefault="00F5794D">
            <w:pPr>
              <w:jc w:val="center"/>
              <w:rPr>
                <w:rFonts w:ascii="Times New Roman" w:hAnsi="Times New Roman" w:hint="eastAsia"/>
                <w:sz w:val="24"/>
              </w:rPr>
            </w:pPr>
            <w:r>
              <w:rPr>
                <w:rFonts w:ascii="Times New Roman" w:hAnsi="Times New Roman" w:hint="eastAsia"/>
                <w:sz w:val="24"/>
              </w:rPr>
              <w:t>28</w:t>
            </w:r>
          </w:p>
        </w:tc>
        <w:tc>
          <w:tcPr>
            <w:tcW w:w="3330" w:type="dxa"/>
            <w:gridSpan w:val="2"/>
            <w:vAlign w:val="center"/>
          </w:tcPr>
          <w:p w:rsidR="00F5794D" w:rsidRDefault="00F5794D">
            <w:pPr>
              <w:jc w:val="center"/>
              <w:rPr>
                <w:rFonts w:ascii="Times New Roman" w:hAnsi="Times New Roman" w:hint="eastAsia"/>
                <w:sz w:val="24"/>
              </w:rPr>
            </w:pPr>
            <w:r>
              <w:rPr>
                <w:rFonts w:ascii="Times New Roman" w:hAnsi="Times New Roman" w:hint="eastAsia"/>
                <w:sz w:val="24"/>
              </w:rPr>
              <w:t>散装运输危险</w:t>
            </w:r>
            <w:proofErr w:type="gramStart"/>
            <w:r>
              <w:rPr>
                <w:rFonts w:ascii="Times New Roman" w:hAnsi="Times New Roman" w:hint="eastAsia"/>
                <w:sz w:val="24"/>
              </w:rPr>
              <w:t>化学品适装证书</w:t>
            </w:r>
            <w:proofErr w:type="gramEnd"/>
            <w:r>
              <w:rPr>
                <w:rFonts w:ascii="Times New Roman" w:hAnsi="Times New Roman" w:hint="eastAsia"/>
                <w:sz w:val="24"/>
              </w:rPr>
              <w:t>，或</w:t>
            </w:r>
          </w:p>
        </w:tc>
        <w:tc>
          <w:tcPr>
            <w:tcW w:w="923" w:type="dxa"/>
            <w:gridSpan w:val="2"/>
            <w:vAlign w:val="center"/>
          </w:tcPr>
          <w:p w:rsidR="00F5794D" w:rsidRDefault="00F5794D">
            <w:pPr>
              <w:jc w:val="center"/>
              <w:rPr>
                <w:rFonts w:ascii="Times New Roman" w:hAnsi="Times New Roman" w:hint="eastAsia"/>
                <w:sz w:val="24"/>
              </w:rPr>
            </w:pPr>
            <w:r>
              <w:rPr>
                <w:rFonts w:ascii="Times New Roman" w:hAnsi="Times New Roman" w:hint="eastAsia"/>
                <w:sz w:val="24"/>
              </w:rPr>
              <w:t>证书</w:t>
            </w:r>
          </w:p>
        </w:tc>
        <w:tc>
          <w:tcPr>
            <w:tcW w:w="1276"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船检机构</w:t>
            </w:r>
          </w:p>
        </w:tc>
        <w:tc>
          <w:tcPr>
            <w:tcW w:w="5530" w:type="dxa"/>
            <w:vAlign w:val="center"/>
          </w:tcPr>
          <w:p w:rsidR="00F5794D" w:rsidRDefault="00F5794D">
            <w:pPr>
              <w:jc w:val="left"/>
              <w:rPr>
                <w:rFonts w:ascii="Times New Roman" w:hAnsi="Times New Roman" w:hint="eastAsia"/>
                <w:sz w:val="24"/>
              </w:rPr>
            </w:pPr>
            <w:r>
              <w:rPr>
                <w:rFonts w:ascii="Times New Roman" w:hAnsi="Times New Roman" w:hint="eastAsia"/>
                <w:sz w:val="24"/>
              </w:rPr>
              <w:t>符合</w:t>
            </w:r>
            <w:r>
              <w:rPr>
                <w:rFonts w:ascii="Times New Roman" w:hAnsi="Times New Roman" w:hint="eastAsia"/>
                <w:sz w:val="24"/>
              </w:rPr>
              <w:t>BCH</w:t>
            </w:r>
            <w:r>
              <w:rPr>
                <w:rFonts w:ascii="Times New Roman" w:hAnsi="Times New Roman" w:hint="eastAsia"/>
                <w:sz w:val="24"/>
              </w:rPr>
              <w:t>规则的有关要求的国际航行化学品液货船，应签发散装运输危险</w:t>
            </w:r>
            <w:proofErr w:type="gramStart"/>
            <w:r>
              <w:rPr>
                <w:rFonts w:ascii="Times New Roman" w:hAnsi="Times New Roman" w:hint="eastAsia"/>
                <w:sz w:val="24"/>
              </w:rPr>
              <w:t>化学品适装证书</w:t>
            </w:r>
            <w:proofErr w:type="gramEnd"/>
            <w:r>
              <w:rPr>
                <w:rFonts w:ascii="Times New Roman" w:hAnsi="Times New Roman" w:hint="eastAsia"/>
                <w:sz w:val="24"/>
              </w:rPr>
              <w:t>。</w:t>
            </w:r>
          </w:p>
        </w:tc>
        <w:tc>
          <w:tcPr>
            <w:tcW w:w="2041" w:type="dxa"/>
            <w:gridSpan w:val="4"/>
            <w:vAlign w:val="center"/>
          </w:tcPr>
          <w:p w:rsidR="00F5794D" w:rsidRDefault="00F5794D">
            <w:pPr>
              <w:spacing w:line="300" w:lineRule="exact"/>
              <w:rPr>
                <w:rFonts w:ascii="Times New Roman" w:hAnsi="Times New Roman" w:hint="eastAsia"/>
                <w:sz w:val="24"/>
              </w:rPr>
            </w:pPr>
            <w:r>
              <w:rPr>
                <w:rFonts w:ascii="Times New Roman" w:hAnsi="Times New Roman" w:hint="eastAsia"/>
                <w:sz w:val="24"/>
              </w:rPr>
              <w:t>按</w:t>
            </w:r>
            <w:r>
              <w:rPr>
                <w:rFonts w:ascii="Times New Roman" w:hAnsi="Times New Roman" w:hint="eastAsia"/>
                <w:sz w:val="24"/>
              </w:rPr>
              <w:t>MARPOL73/78</w:t>
            </w:r>
            <w:r>
              <w:rPr>
                <w:rFonts w:ascii="Times New Roman" w:hAnsi="Times New Roman" w:hint="eastAsia"/>
                <w:sz w:val="24"/>
              </w:rPr>
              <w:t>附则</w:t>
            </w:r>
            <w:r>
              <w:rPr>
                <w:rFonts w:ascii="Times New Roman" w:hAnsi="Times New Roman" w:hint="eastAsia"/>
                <w:sz w:val="24"/>
              </w:rPr>
              <w:t>II</w:t>
            </w:r>
            <w:r>
              <w:rPr>
                <w:rFonts w:ascii="Times New Roman" w:hAnsi="Times New Roman" w:hint="eastAsia"/>
                <w:sz w:val="24"/>
              </w:rPr>
              <w:t>的规定，对于</w:t>
            </w:r>
            <w:r>
              <w:rPr>
                <w:rFonts w:ascii="Times New Roman" w:hAnsi="Times New Roman" w:hint="eastAsia"/>
                <w:sz w:val="24"/>
              </w:rPr>
              <w:t>1986</w:t>
            </w:r>
            <w:r>
              <w:rPr>
                <w:rFonts w:ascii="Times New Roman" w:hAnsi="Times New Roman" w:hint="eastAsia"/>
                <w:sz w:val="24"/>
              </w:rPr>
              <w:t>年</w:t>
            </w:r>
            <w:r>
              <w:rPr>
                <w:rFonts w:ascii="Times New Roman" w:hAnsi="Times New Roman" w:hint="eastAsia"/>
                <w:sz w:val="24"/>
              </w:rPr>
              <w:t>7</w:t>
            </w:r>
            <w:r>
              <w:rPr>
                <w:rFonts w:ascii="Times New Roman" w:hAnsi="Times New Roman" w:hint="eastAsia"/>
                <w:sz w:val="24"/>
              </w:rPr>
              <w:t>月</w:t>
            </w:r>
            <w:r>
              <w:rPr>
                <w:rFonts w:ascii="Times New Roman" w:hAnsi="Times New Roman" w:hint="eastAsia"/>
                <w:sz w:val="24"/>
              </w:rPr>
              <w:t>1</w:t>
            </w:r>
            <w:r>
              <w:rPr>
                <w:rFonts w:ascii="Times New Roman" w:hAnsi="Times New Roman" w:hint="eastAsia"/>
                <w:sz w:val="24"/>
              </w:rPr>
              <w:t>日以前建造的化学品液货船，</w:t>
            </w:r>
            <w:r>
              <w:rPr>
                <w:rFonts w:ascii="Times New Roman" w:hAnsi="Times New Roman" w:hint="eastAsia"/>
                <w:sz w:val="24"/>
              </w:rPr>
              <w:t>BCH</w:t>
            </w:r>
            <w:r>
              <w:rPr>
                <w:rFonts w:ascii="Times New Roman" w:hAnsi="Times New Roman" w:hint="eastAsia"/>
                <w:sz w:val="24"/>
              </w:rPr>
              <w:t>规则是强制性的。</w:t>
            </w:r>
          </w:p>
        </w:tc>
      </w:tr>
      <w:tr w:rsidR="00F5794D">
        <w:trPr>
          <w:trHeight w:val="1454"/>
          <w:jc w:val="center"/>
        </w:trPr>
        <w:tc>
          <w:tcPr>
            <w:tcW w:w="787" w:type="dxa"/>
            <w:vAlign w:val="center"/>
          </w:tcPr>
          <w:p w:rsidR="00F5794D" w:rsidRDefault="00F5794D">
            <w:pPr>
              <w:jc w:val="center"/>
              <w:rPr>
                <w:rFonts w:ascii="Times New Roman" w:hAnsi="Times New Roman" w:hint="eastAsia"/>
                <w:sz w:val="24"/>
              </w:rPr>
            </w:pPr>
            <w:r>
              <w:rPr>
                <w:rFonts w:ascii="Times New Roman" w:hAnsi="Times New Roman" w:hint="eastAsia"/>
                <w:sz w:val="24"/>
              </w:rPr>
              <w:t>29</w:t>
            </w:r>
          </w:p>
        </w:tc>
        <w:tc>
          <w:tcPr>
            <w:tcW w:w="3330" w:type="dxa"/>
            <w:gridSpan w:val="2"/>
            <w:vAlign w:val="center"/>
          </w:tcPr>
          <w:p w:rsidR="00F5794D" w:rsidRDefault="00F5794D">
            <w:pPr>
              <w:jc w:val="center"/>
              <w:rPr>
                <w:rFonts w:ascii="Times New Roman" w:hAnsi="Times New Roman" w:hint="eastAsia"/>
                <w:sz w:val="24"/>
              </w:rPr>
            </w:pPr>
            <w:r>
              <w:rPr>
                <w:rFonts w:ascii="Times New Roman" w:hAnsi="Times New Roman" w:hint="eastAsia"/>
                <w:sz w:val="24"/>
              </w:rPr>
              <w:t>国际散装运输危险化学品</w:t>
            </w:r>
          </w:p>
          <w:p w:rsidR="00F5794D" w:rsidRDefault="00F5794D">
            <w:pPr>
              <w:jc w:val="center"/>
              <w:rPr>
                <w:rFonts w:ascii="Times New Roman" w:hAnsi="Times New Roman" w:hint="eastAsia"/>
                <w:sz w:val="24"/>
              </w:rPr>
            </w:pPr>
            <w:proofErr w:type="gramStart"/>
            <w:r>
              <w:rPr>
                <w:rFonts w:ascii="Times New Roman" w:hAnsi="Times New Roman" w:hint="eastAsia"/>
                <w:sz w:val="24"/>
              </w:rPr>
              <w:t>适装证书</w:t>
            </w:r>
            <w:proofErr w:type="gramEnd"/>
          </w:p>
        </w:tc>
        <w:tc>
          <w:tcPr>
            <w:tcW w:w="923" w:type="dxa"/>
            <w:gridSpan w:val="2"/>
            <w:vAlign w:val="center"/>
          </w:tcPr>
          <w:p w:rsidR="00F5794D" w:rsidRDefault="00F5794D">
            <w:pPr>
              <w:jc w:val="center"/>
              <w:rPr>
                <w:rFonts w:ascii="Times New Roman" w:hAnsi="Times New Roman" w:hint="eastAsia"/>
                <w:sz w:val="24"/>
              </w:rPr>
            </w:pPr>
            <w:r>
              <w:rPr>
                <w:rFonts w:ascii="Times New Roman" w:hAnsi="Times New Roman" w:hint="eastAsia"/>
                <w:sz w:val="24"/>
              </w:rPr>
              <w:t>证书</w:t>
            </w:r>
          </w:p>
        </w:tc>
        <w:tc>
          <w:tcPr>
            <w:tcW w:w="1276"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船检机构</w:t>
            </w:r>
          </w:p>
        </w:tc>
        <w:tc>
          <w:tcPr>
            <w:tcW w:w="5530" w:type="dxa"/>
            <w:vAlign w:val="center"/>
          </w:tcPr>
          <w:p w:rsidR="00F5794D" w:rsidRDefault="00F5794D">
            <w:pPr>
              <w:jc w:val="left"/>
              <w:rPr>
                <w:rFonts w:ascii="Times New Roman" w:hAnsi="Times New Roman" w:hint="eastAsia"/>
                <w:sz w:val="24"/>
              </w:rPr>
            </w:pPr>
            <w:r>
              <w:rPr>
                <w:rFonts w:ascii="Times New Roman" w:hAnsi="Times New Roman" w:hint="eastAsia"/>
                <w:sz w:val="24"/>
              </w:rPr>
              <w:t>符合</w:t>
            </w:r>
            <w:r>
              <w:rPr>
                <w:rFonts w:ascii="Times New Roman" w:hAnsi="Times New Roman" w:hint="eastAsia"/>
                <w:sz w:val="24"/>
              </w:rPr>
              <w:t>IBC</w:t>
            </w:r>
            <w:r>
              <w:rPr>
                <w:rFonts w:ascii="Times New Roman" w:hAnsi="Times New Roman" w:hint="eastAsia"/>
                <w:sz w:val="24"/>
              </w:rPr>
              <w:t>规则的有关要求的国际航行化学品液货船，应签发国际散装运输危险</w:t>
            </w:r>
            <w:proofErr w:type="gramStart"/>
            <w:r>
              <w:rPr>
                <w:rFonts w:ascii="Times New Roman" w:hAnsi="Times New Roman" w:hint="eastAsia"/>
                <w:sz w:val="24"/>
              </w:rPr>
              <w:t>化学品适装证书</w:t>
            </w:r>
            <w:proofErr w:type="gramEnd"/>
            <w:r>
              <w:rPr>
                <w:rFonts w:ascii="Times New Roman" w:hAnsi="Times New Roman" w:hint="eastAsia"/>
                <w:sz w:val="24"/>
              </w:rPr>
              <w:t>。</w:t>
            </w:r>
          </w:p>
        </w:tc>
        <w:tc>
          <w:tcPr>
            <w:tcW w:w="2041" w:type="dxa"/>
            <w:gridSpan w:val="4"/>
            <w:vAlign w:val="center"/>
          </w:tcPr>
          <w:p w:rsidR="00F5794D" w:rsidRDefault="00F5794D">
            <w:pPr>
              <w:spacing w:line="300" w:lineRule="exact"/>
              <w:rPr>
                <w:rFonts w:ascii="Times New Roman" w:hAnsi="Times New Roman" w:hint="eastAsia"/>
                <w:sz w:val="24"/>
              </w:rPr>
            </w:pPr>
            <w:r>
              <w:rPr>
                <w:rFonts w:ascii="Times New Roman" w:hAnsi="Times New Roman" w:hint="eastAsia"/>
                <w:sz w:val="24"/>
              </w:rPr>
              <w:t>按</w:t>
            </w:r>
            <w:r>
              <w:rPr>
                <w:rFonts w:ascii="Times New Roman" w:hAnsi="Times New Roman" w:hint="eastAsia"/>
                <w:sz w:val="24"/>
              </w:rPr>
              <w:t>1974 SOLAS</w:t>
            </w:r>
            <w:proofErr w:type="gramStart"/>
            <w:r>
              <w:rPr>
                <w:rFonts w:ascii="Times New Roman" w:hAnsi="Times New Roman" w:hint="eastAsia"/>
                <w:sz w:val="24"/>
              </w:rPr>
              <w:t>公约第</w:t>
            </w:r>
            <w:proofErr w:type="gramEnd"/>
            <w:r>
              <w:rPr>
                <w:rFonts w:ascii="Times New Roman" w:hAnsi="Times New Roman" w:hint="eastAsia"/>
                <w:sz w:val="24"/>
              </w:rPr>
              <w:t>VII</w:t>
            </w:r>
            <w:r>
              <w:rPr>
                <w:rFonts w:ascii="Times New Roman" w:hAnsi="Times New Roman" w:hint="eastAsia"/>
                <w:sz w:val="24"/>
              </w:rPr>
              <w:t>章和</w:t>
            </w:r>
            <w:r>
              <w:rPr>
                <w:rFonts w:ascii="Times New Roman" w:hAnsi="Times New Roman" w:hint="eastAsia"/>
                <w:sz w:val="24"/>
              </w:rPr>
              <w:t>MARPOL73/78</w:t>
            </w:r>
            <w:r>
              <w:rPr>
                <w:rFonts w:ascii="Times New Roman" w:hAnsi="Times New Roman" w:hint="eastAsia"/>
                <w:sz w:val="24"/>
              </w:rPr>
              <w:t>附则</w:t>
            </w:r>
            <w:r>
              <w:rPr>
                <w:rFonts w:ascii="Times New Roman" w:hAnsi="Times New Roman" w:hint="eastAsia"/>
                <w:sz w:val="24"/>
              </w:rPr>
              <w:t>II</w:t>
            </w:r>
            <w:r>
              <w:rPr>
                <w:rFonts w:ascii="Times New Roman" w:hAnsi="Times New Roman" w:hint="eastAsia"/>
                <w:sz w:val="24"/>
              </w:rPr>
              <w:t>的规定，对于</w:t>
            </w:r>
            <w:r>
              <w:rPr>
                <w:rFonts w:ascii="Times New Roman" w:hAnsi="Times New Roman" w:hint="eastAsia"/>
                <w:sz w:val="24"/>
              </w:rPr>
              <w:t>1986</w:t>
            </w:r>
            <w:r>
              <w:rPr>
                <w:rFonts w:ascii="Times New Roman" w:hAnsi="Times New Roman" w:hint="eastAsia"/>
                <w:sz w:val="24"/>
              </w:rPr>
              <w:t>年</w:t>
            </w:r>
            <w:r>
              <w:rPr>
                <w:rFonts w:ascii="Times New Roman" w:hAnsi="Times New Roman" w:hint="eastAsia"/>
                <w:sz w:val="24"/>
              </w:rPr>
              <w:t>7</w:t>
            </w:r>
            <w:r>
              <w:rPr>
                <w:rFonts w:ascii="Times New Roman" w:hAnsi="Times New Roman" w:hint="eastAsia"/>
                <w:sz w:val="24"/>
              </w:rPr>
              <w:t>月</w:t>
            </w:r>
            <w:r>
              <w:rPr>
                <w:rFonts w:ascii="Times New Roman" w:hAnsi="Times New Roman" w:hint="eastAsia"/>
                <w:sz w:val="24"/>
              </w:rPr>
              <w:t>1</w:t>
            </w:r>
            <w:r>
              <w:rPr>
                <w:rFonts w:ascii="Times New Roman" w:hAnsi="Times New Roman" w:hint="eastAsia"/>
                <w:sz w:val="24"/>
              </w:rPr>
              <w:t>日或以后建造的化学品液货船，</w:t>
            </w:r>
            <w:r>
              <w:rPr>
                <w:rFonts w:ascii="Times New Roman" w:hAnsi="Times New Roman"/>
                <w:sz w:val="24"/>
              </w:rPr>
              <w:t>IBC</w:t>
            </w:r>
            <w:r>
              <w:rPr>
                <w:rFonts w:ascii="Times New Roman" w:hAnsi="Times New Roman" w:hint="eastAsia"/>
                <w:sz w:val="24"/>
              </w:rPr>
              <w:t>规则是强制性的。</w:t>
            </w:r>
          </w:p>
        </w:tc>
      </w:tr>
      <w:tr w:rsidR="00F5794D">
        <w:trPr>
          <w:jc w:val="center"/>
        </w:trPr>
        <w:tc>
          <w:tcPr>
            <w:tcW w:w="13887" w:type="dxa"/>
            <w:gridSpan w:val="11"/>
            <w:vAlign w:val="center"/>
          </w:tcPr>
          <w:p w:rsidR="00F5794D" w:rsidRDefault="00F5794D">
            <w:pPr>
              <w:jc w:val="center"/>
              <w:rPr>
                <w:rFonts w:ascii="Times New Roman" w:hAnsi="Times New Roman" w:hint="eastAsia"/>
                <w:sz w:val="24"/>
              </w:rPr>
            </w:pPr>
            <w:r>
              <w:rPr>
                <w:rFonts w:ascii="Times New Roman" w:eastAsia="黑体" w:hAnsi="Times New Roman" w:hint="eastAsia"/>
                <w:sz w:val="24"/>
              </w:rPr>
              <w:lastRenderedPageBreak/>
              <w:t xml:space="preserve">5. </w:t>
            </w:r>
            <w:r>
              <w:rPr>
                <w:rFonts w:ascii="Times New Roman" w:eastAsia="黑体" w:hAnsi="Times New Roman" w:hint="eastAsia"/>
                <w:sz w:val="24"/>
              </w:rPr>
              <w:t>除第</w:t>
            </w:r>
            <w:r>
              <w:rPr>
                <w:rFonts w:ascii="Times New Roman" w:eastAsia="黑体" w:hAnsi="Times New Roman" w:hint="eastAsia"/>
                <w:sz w:val="24"/>
              </w:rPr>
              <w:t>1-16</w:t>
            </w:r>
            <w:r>
              <w:rPr>
                <w:rFonts w:ascii="Times New Roman" w:eastAsia="黑体" w:hAnsi="Times New Roman" w:hint="eastAsia"/>
                <w:sz w:val="24"/>
              </w:rPr>
              <w:t>项和第</w:t>
            </w:r>
            <w:r>
              <w:rPr>
                <w:rFonts w:ascii="Times New Roman" w:eastAsia="黑体" w:hAnsi="Times New Roman" w:hint="eastAsia"/>
                <w:sz w:val="24"/>
              </w:rPr>
              <w:t>21-27</w:t>
            </w:r>
            <w:r>
              <w:rPr>
                <w:rFonts w:ascii="Times New Roman" w:eastAsia="黑体" w:hAnsi="Times New Roman" w:hint="eastAsia"/>
                <w:sz w:val="24"/>
              </w:rPr>
              <w:t>项证书外，适用时，任何气体运输船还应持有下列证书、文书</w:t>
            </w:r>
          </w:p>
        </w:tc>
      </w:tr>
      <w:tr w:rsidR="00F5794D">
        <w:trPr>
          <w:trHeight w:val="683"/>
          <w:jc w:val="center"/>
        </w:trPr>
        <w:tc>
          <w:tcPr>
            <w:tcW w:w="787" w:type="dxa"/>
            <w:vAlign w:val="center"/>
          </w:tcPr>
          <w:p w:rsidR="00F5794D" w:rsidRDefault="00F5794D">
            <w:pPr>
              <w:jc w:val="center"/>
              <w:rPr>
                <w:rFonts w:ascii="Times New Roman" w:hAnsi="Times New Roman" w:hint="eastAsia"/>
                <w:sz w:val="24"/>
              </w:rPr>
            </w:pPr>
            <w:r>
              <w:rPr>
                <w:rFonts w:ascii="Times New Roman" w:hAnsi="Times New Roman" w:hint="eastAsia"/>
                <w:sz w:val="24"/>
              </w:rPr>
              <w:t>30</w:t>
            </w:r>
          </w:p>
        </w:tc>
        <w:tc>
          <w:tcPr>
            <w:tcW w:w="3360" w:type="dxa"/>
            <w:gridSpan w:val="3"/>
            <w:vAlign w:val="center"/>
          </w:tcPr>
          <w:p w:rsidR="00F5794D" w:rsidRDefault="00F5794D">
            <w:pPr>
              <w:jc w:val="center"/>
              <w:rPr>
                <w:rFonts w:ascii="Times New Roman" w:hAnsi="Times New Roman" w:hint="eastAsia"/>
                <w:sz w:val="24"/>
              </w:rPr>
            </w:pPr>
            <w:r>
              <w:rPr>
                <w:rFonts w:ascii="Times New Roman" w:hAnsi="Times New Roman" w:hint="eastAsia"/>
                <w:sz w:val="24"/>
              </w:rPr>
              <w:t>散装运输</w:t>
            </w:r>
            <w:proofErr w:type="gramStart"/>
            <w:r>
              <w:rPr>
                <w:rFonts w:ascii="Times New Roman" w:hAnsi="Times New Roman" w:hint="eastAsia"/>
                <w:sz w:val="24"/>
              </w:rPr>
              <w:t>液化气体适装证书</w:t>
            </w:r>
            <w:proofErr w:type="gramEnd"/>
          </w:p>
        </w:tc>
        <w:tc>
          <w:tcPr>
            <w:tcW w:w="893"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证书</w:t>
            </w:r>
          </w:p>
        </w:tc>
        <w:tc>
          <w:tcPr>
            <w:tcW w:w="1276"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船检机构</w:t>
            </w:r>
          </w:p>
        </w:tc>
        <w:tc>
          <w:tcPr>
            <w:tcW w:w="5530" w:type="dxa"/>
            <w:vAlign w:val="center"/>
          </w:tcPr>
          <w:p w:rsidR="00F5794D" w:rsidRDefault="00F5794D">
            <w:pPr>
              <w:jc w:val="left"/>
              <w:rPr>
                <w:rFonts w:ascii="Times New Roman" w:hAnsi="Times New Roman" w:hint="eastAsia"/>
                <w:sz w:val="24"/>
              </w:rPr>
            </w:pPr>
            <w:r>
              <w:rPr>
                <w:rFonts w:ascii="Times New Roman" w:hAnsi="Times New Roman" w:hint="eastAsia"/>
                <w:sz w:val="24"/>
              </w:rPr>
              <w:t>符合气体运输船舶规则有关要求的气体运输船，应签发散装运输</w:t>
            </w:r>
            <w:proofErr w:type="gramStart"/>
            <w:r>
              <w:rPr>
                <w:rFonts w:ascii="Times New Roman" w:hAnsi="Times New Roman" w:hint="eastAsia"/>
                <w:sz w:val="24"/>
              </w:rPr>
              <w:t>液化气体适装证书</w:t>
            </w:r>
            <w:proofErr w:type="gramEnd"/>
            <w:r>
              <w:rPr>
                <w:rFonts w:ascii="Times New Roman" w:hAnsi="Times New Roman" w:hint="eastAsia"/>
                <w:sz w:val="24"/>
              </w:rPr>
              <w:t>。</w:t>
            </w:r>
          </w:p>
        </w:tc>
        <w:tc>
          <w:tcPr>
            <w:tcW w:w="2041" w:type="dxa"/>
            <w:gridSpan w:val="4"/>
            <w:vAlign w:val="center"/>
          </w:tcPr>
          <w:p w:rsidR="00F5794D" w:rsidRDefault="00F5794D">
            <w:pPr>
              <w:rPr>
                <w:rFonts w:ascii="Times New Roman" w:hAnsi="Times New Roman" w:hint="eastAsia"/>
                <w:sz w:val="24"/>
              </w:rPr>
            </w:pPr>
          </w:p>
        </w:tc>
      </w:tr>
      <w:tr w:rsidR="00F5794D">
        <w:trPr>
          <w:trHeight w:val="2229"/>
          <w:jc w:val="center"/>
        </w:trPr>
        <w:tc>
          <w:tcPr>
            <w:tcW w:w="787" w:type="dxa"/>
            <w:vAlign w:val="center"/>
          </w:tcPr>
          <w:p w:rsidR="00F5794D" w:rsidRDefault="00F5794D">
            <w:pPr>
              <w:jc w:val="center"/>
              <w:rPr>
                <w:rFonts w:ascii="Times New Roman" w:hAnsi="Times New Roman" w:hint="eastAsia"/>
                <w:sz w:val="24"/>
              </w:rPr>
            </w:pPr>
            <w:r>
              <w:rPr>
                <w:rFonts w:ascii="Times New Roman" w:hAnsi="Times New Roman" w:hint="eastAsia"/>
                <w:sz w:val="24"/>
              </w:rPr>
              <w:t>31</w:t>
            </w:r>
          </w:p>
        </w:tc>
        <w:tc>
          <w:tcPr>
            <w:tcW w:w="3360" w:type="dxa"/>
            <w:gridSpan w:val="3"/>
            <w:vAlign w:val="center"/>
          </w:tcPr>
          <w:p w:rsidR="00F5794D" w:rsidRDefault="00F5794D">
            <w:pPr>
              <w:jc w:val="center"/>
              <w:rPr>
                <w:rFonts w:ascii="Times New Roman" w:hAnsi="Times New Roman" w:hint="eastAsia"/>
                <w:sz w:val="24"/>
              </w:rPr>
            </w:pPr>
            <w:r>
              <w:rPr>
                <w:rFonts w:ascii="Times New Roman" w:hAnsi="Times New Roman" w:hint="eastAsia"/>
                <w:sz w:val="24"/>
              </w:rPr>
              <w:t>国际散装运输液化气体</w:t>
            </w:r>
          </w:p>
          <w:p w:rsidR="00F5794D" w:rsidRDefault="00F5794D">
            <w:pPr>
              <w:jc w:val="center"/>
              <w:rPr>
                <w:rFonts w:ascii="Times New Roman" w:hAnsi="Times New Roman" w:hint="eastAsia"/>
                <w:sz w:val="24"/>
              </w:rPr>
            </w:pPr>
            <w:proofErr w:type="gramStart"/>
            <w:r>
              <w:rPr>
                <w:rFonts w:ascii="Times New Roman" w:hAnsi="Times New Roman" w:hint="eastAsia"/>
                <w:sz w:val="24"/>
              </w:rPr>
              <w:t>适装证书</w:t>
            </w:r>
            <w:proofErr w:type="gramEnd"/>
          </w:p>
        </w:tc>
        <w:tc>
          <w:tcPr>
            <w:tcW w:w="893"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证书</w:t>
            </w:r>
          </w:p>
        </w:tc>
        <w:tc>
          <w:tcPr>
            <w:tcW w:w="1276"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船检机构</w:t>
            </w:r>
          </w:p>
        </w:tc>
        <w:tc>
          <w:tcPr>
            <w:tcW w:w="5530" w:type="dxa"/>
            <w:vAlign w:val="center"/>
          </w:tcPr>
          <w:p w:rsidR="00F5794D" w:rsidRDefault="00F5794D">
            <w:pPr>
              <w:jc w:val="left"/>
              <w:rPr>
                <w:rFonts w:ascii="Times New Roman" w:hAnsi="Times New Roman" w:hint="eastAsia"/>
                <w:sz w:val="24"/>
              </w:rPr>
            </w:pPr>
            <w:r>
              <w:rPr>
                <w:rFonts w:ascii="Times New Roman" w:hAnsi="Times New Roman" w:hint="eastAsia"/>
                <w:sz w:val="24"/>
              </w:rPr>
              <w:t>符合国际气体运输船舶规则有关要求的气体运输船，应签发国际散装运输</w:t>
            </w:r>
            <w:proofErr w:type="gramStart"/>
            <w:r>
              <w:rPr>
                <w:rFonts w:ascii="Times New Roman" w:hAnsi="Times New Roman" w:hint="eastAsia"/>
                <w:sz w:val="24"/>
              </w:rPr>
              <w:t>液化气体适装证书</w:t>
            </w:r>
            <w:proofErr w:type="gramEnd"/>
            <w:r>
              <w:rPr>
                <w:rFonts w:ascii="Times New Roman" w:hAnsi="Times New Roman" w:hint="eastAsia"/>
                <w:sz w:val="24"/>
              </w:rPr>
              <w:t>。</w:t>
            </w:r>
          </w:p>
        </w:tc>
        <w:tc>
          <w:tcPr>
            <w:tcW w:w="2041" w:type="dxa"/>
            <w:gridSpan w:val="4"/>
            <w:vAlign w:val="center"/>
          </w:tcPr>
          <w:p w:rsidR="00F5794D" w:rsidRDefault="00F5794D">
            <w:pPr>
              <w:rPr>
                <w:rFonts w:ascii="Times New Roman" w:hAnsi="Times New Roman" w:hint="eastAsia"/>
                <w:sz w:val="24"/>
              </w:rPr>
            </w:pPr>
            <w:r>
              <w:rPr>
                <w:rFonts w:ascii="Times New Roman" w:hAnsi="Times New Roman" w:hint="eastAsia"/>
                <w:sz w:val="24"/>
              </w:rPr>
              <w:t>按</w:t>
            </w:r>
            <w:r>
              <w:rPr>
                <w:rFonts w:ascii="Times New Roman" w:hAnsi="Times New Roman" w:hint="eastAsia"/>
                <w:sz w:val="24"/>
              </w:rPr>
              <w:t>1974 SOLAS</w:t>
            </w:r>
            <w:proofErr w:type="gramStart"/>
            <w:r>
              <w:rPr>
                <w:rFonts w:ascii="Times New Roman" w:hAnsi="Times New Roman" w:hint="eastAsia"/>
                <w:sz w:val="24"/>
              </w:rPr>
              <w:t>公约第</w:t>
            </w:r>
            <w:proofErr w:type="gramEnd"/>
            <w:r>
              <w:rPr>
                <w:rFonts w:ascii="Times New Roman" w:hAnsi="Times New Roman" w:hint="eastAsia"/>
                <w:sz w:val="24"/>
              </w:rPr>
              <w:t>VII</w:t>
            </w:r>
            <w:r>
              <w:rPr>
                <w:rFonts w:ascii="Times New Roman" w:hAnsi="Times New Roman" w:hint="eastAsia"/>
                <w:sz w:val="24"/>
              </w:rPr>
              <w:t>章的规定，对于</w:t>
            </w:r>
            <w:r>
              <w:rPr>
                <w:rFonts w:ascii="Times New Roman" w:hAnsi="Times New Roman" w:hint="eastAsia"/>
                <w:sz w:val="24"/>
              </w:rPr>
              <w:t>1986</w:t>
            </w:r>
            <w:r>
              <w:rPr>
                <w:rFonts w:ascii="Times New Roman" w:hAnsi="Times New Roman" w:hint="eastAsia"/>
                <w:sz w:val="24"/>
              </w:rPr>
              <w:t>年</w:t>
            </w:r>
            <w:r>
              <w:rPr>
                <w:rFonts w:ascii="Times New Roman" w:hAnsi="Times New Roman" w:hint="eastAsia"/>
                <w:sz w:val="24"/>
              </w:rPr>
              <w:t>7</w:t>
            </w:r>
            <w:r>
              <w:rPr>
                <w:rFonts w:ascii="Times New Roman" w:hAnsi="Times New Roman" w:hint="eastAsia"/>
                <w:sz w:val="24"/>
              </w:rPr>
              <w:t>月</w:t>
            </w:r>
            <w:r>
              <w:rPr>
                <w:rFonts w:ascii="Times New Roman" w:hAnsi="Times New Roman" w:hint="eastAsia"/>
                <w:sz w:val="24"/>
              </w:rPr>
              <w:t>1</w:t>
            </w:r>
            <w:r>
              <w:rPr>
                <w:rFonts w:ascii="Times New Roman" w:hAnsi="Times New Roman" w:hint="eastAsia"/>
                <w:sz w:val="24"/>
              </w:rPr>
              <w:t>日或以后建造的气体运输船，</w:t>
            </w:r>
            <w:r>
              <w:rPr>
                <w:rFonts w:ascii="Times New Roman" w:hAnsi="Times New Roman"/>
                <w:sz w:val="24"/>
                <w:szCs w:val="24"/>
              </w:rPr>
              <w:t>IGC</w:t>
            </w:r>
            <w:r>
              <w:rPr>
                <w:rFonts w:ascii="Times New Roman" w:hAnsi="Times New Roman" w:hint="eastAsia"/>
                <w:sz w:val="24"/>
              </w:rPr>
              <w:t>规则是强制性的。</w:t>
            </w:r>
          </w:p>
        </w:tc>
      </w:tr>
      <w:tr w:rsidR="00F5794D">
        <w:trPr>
          <w:trHeight w:val="711"/>
          <w:jc w:val="center"/>
        </w:trPr>
        <w:tc>
          <w:tcPr>
            <w:tcW w:w="787" w:type="dxa"/>
            <w:vAlign w:val="center"/>
          </w:tcPr>
          <w:p w:rsidR="00F5794D" w:rsidRDefault="00F5794D">
            <w:pPr>
              <w:jc w:val="center"/>
              <w:rPr>
                <w:rFonts w:ascii="Times New Roman" w:hAnsi="Times New Roman" w:hint="eastAsia"/>
                <w:sz w:val="24"/>
              </w:rPr>
            </w:pPr>
            <w:r>
              <w:rPr>
                <w:rFonts w:ascii="Times New Roman" w:hAnsi="Times New Roman" w:hint="eastAsia"/>
                <w:sz w:val="24"/>
              </w:rPr>
              <w:t>32</w:t>
            </w:r>
          </w:p>
        </w:tc>
        <w:tc>
          <w:tcPr>
            <w:tcW w:w="3360" w:type="dxa"/>
            <w:gridSpan w:val="3"/>
            <w:vAlign w:val="center"/>
          </w:tcPr>
          <w:p w:rsidR="00F5794D" w:rsidRDefault="00F5794D">
            <w:pPr>
              <w:jc w:val="center"/>
              <w:rPr>
                <w:rFonts w:ascii="Times New Roman" w:hAnsi="Times New Roman" w:hint="eastAsia"/>
                <w:sz w:val="24"/>
              </w:rPr>
            </w:pPr>
            <w:r>
              <w:rPr>
                <w:rFonts w:ascii="Times New Roman" w:hAnsi="Times New Roman" w:hint="eastAsia"/>
                <w:sz w:val="24"/>
              </w:rPr>
              <w:t>货物操作手册</w:t>
            </w:r>
          </w:p>
        </w:tc>
        <w:tc>
          <w:tcPr>
            <w:tcW w:w="893" w:type="dxa"/>
            <w:vAlign w:val="center"/>
          </w:tcPr>
          <w:p w:rsidR="00F5794D" w:rsidRDefault="00F5794D">
            <w:pPr>
              <w:jc w:val="center"/>
              <w:rPr>
                <w:rFonts w:ascii="Times New Roman" w:hAnsi="Times New Roman" w:hint="eastAsia"/>
                <w:sz w:val="24"/>
              </w:rPr>
            </w:pPr>
            <w:r>
              <w:rPr>
                <w:rFonts w:ascii="Times New Roman" w:hAnsi="Times New Roman" w:hint="eastAsia"/>
                <w:sz w:val="24"/>
              </w:rPr>
              <w:t>文书</w:t>
            </w:r>
          </w:p>
        </w:tc>
        <w:tc>
          <w:tcPr>
            <w:tcW w:w="1276"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船检机构</w:t>
            </w:r>
          </w:p>
        </w:tc>
        <w:tc>
          <w:tcPr>
            <w:tcW w:w="5530" w:type="dxa"/>
            <w:vAlign w:val="center"/>
          </w:tcPr>
          <w:p w:rsidR="00F5794D" w:rsidRDefault="00F5794D">
            <w:pPr>
              <w:jc w:val="left"/>
              <w:rPr>
                <w:rFonts w:ascii="Times New Roman" w:hAnsi="Times New Roman" w:hint="eastAsia"/>
                <w:sz w:val="24"/>
              </w:rPr>
            </w:pPr>
            <w:r>
              <w:rPr>
                <w:rFonts w:ascii="Times New Roman" w:hAnsi="Times New Roman" w:hint="eastAsia"/>
                <w:sz w:val="24"/>
              </w:rPr>
              <w:t>液化气体船上应备有批准的货物操作手册，包括</w:t>
            </w:r>
            <w:r>
              <w:rPr>
                <w:rFonts w:ascii="Times New Roman" w:hAnsi="Times New Roman"/>
                <w:sz w:val="24"/>
              </w:rPr>
              <w:t>ESD</w:t>
            </w:r>
            <w:r>
              <w:rPr>
                <w:rFonts w:ascii="Times New Roman" w:hAnsi="Times New Roman" w:hint="eastAsia"/>
                <w:sz w:val="24"/>
              </w:rPr>
              <w:t>系统和</w:t>
            </w:r>
            <w:r>
              <w:rPr>
                <w:rFonts w:ascii="Times New Roman" w:hAnsi="Times New Roman"/>
                <w:sz w:val="24"/>
              </w:rPr>
              <w:t>PRV</w:t>
            </w:r>
            <w:r>
              <w:rPr>
                <w:rFonts w:ascii="Times New Roman" w:hAnsi="Times New Roman" w:hint="eastAsia"/>
                <w:sz w:val="24"/>
              </w:rPr>
              <w:t>的应急隔离操作的相关程序。</w:t>
            </w:r>
          </w:p>
        </w:tc>
        <w:tc>
          <w:tcPr>
            <w:tcW w:w="2041" w:type="dxa"/>
            <w:gridSpan w:val="4"/>
            <w:vAlign w:val="center"/>
          </w:tcPr>
          <w:p w:rsidR="00F5794D" w:rsidRDefault="00F5794D">
            <w:pPr>
              <w:jc w:val="center"/>
              <w:rPr>
                <w:rFonts w:ascii="Times New Roman" w:hAnsi="Times New Roman" w:hint="eastAsia"/>
                <w:sz w:val="24"/>
              </w:rPr>
            </w:pPr>
          </w:p>
        </w:tc>
      </w:tr>
      <w:tr w:rsidR="00F5794D">
        <w:trPr>
          <w:jc w:val="center"/>
        </w:trPr>
        <w:tc>
          <w:tcPr>
            <w:tcW w:w="13887" w:type="dxa"/>
            <w:gridSpan w:val="11"/>
            <w:vAlign w:val="center"/>
          </w:tcPr>
          <w:p w:rsidR="00F5794D" w:rsidRDefault="00F5794D">
            <w:pPr>
              <w:jc w:val="center"/>
              <w:rPr>
                <w:rFonts w:ascii="Times New Roman" w:hAnsi="Times New Roman" w:hint="eastAsia"/>
                <w:sz w:val="24"/>
              </w:rPr>
            </w:pPr>
            <w:r>
              <w:rPr>
                <w:rFonts w:ascii="Times New Roman" w:eastAsia="黑体" w:hAnsi="Times New Roman" w:hint="eastAsia"/>
                <w:sz w:val="24"/>
              </w:rPr>
              <w:t xml:space="preserve">6. </w:t>
            </w:r>
            <w:r>
              <w:rPr>
                <w:rFonts w:ascii="Times New Roman" w:eastAsia="黑体" w:hAnsi="Times New Roman" w:hint="eastAsia"/>
                <w:sz w:val="24"/>
              </w:rPr>
              <w:t>除第</w:t>
            </w:r>
            <w:r>
              <w:rPr>
                <w:rFonts w:ascii="Times New Roman" w:eastAsia="黑体" w:hAnsi="Times New Roman" w:hint="eastAsia"/>
                <w:sz w:val="24"/>
              </w:rPr>
              <w:t>1-16</w:t>
            </w:r>
            <w:r>
              <w:rPr>
                <w:rFonts w:ascii="Times New Roman" w:eastAsia="黑体" w:hAnsi="Times New Roman" w:hint="eastAsia"/>
                <w:sz w:val="24"/>
              </w:rPr>
              <w:t>项和第</w:t>
            </w:r>
            <w:r>
              <w:rPr>
                <w:rFonts w:ascii="Times New Roman" w:eastAsia="黑体" w:hAnsi="Times New Roman" w:hint="eastAsia"/>
                <w:sz w:val="24"/>
              </w:rPr>
              <w:t>21-27</w:t>
            </w:r>
            <w:r>
              <w:rPr>
                <w:rFonts w:ascii="Times New Roman" w:eastAsia="黑体" w:hAnsi="Times New Roman" w:hint="eastAsia"/>
                <w:sz w:val="24"/>
              </w:rPr>
              <w:t>项证书外，适用时，高速船还应持有下列证书、文书</w:t>
            </w:r>
          </w:p>
        </w:tc>
      </w:tr>
      <w:tr w:rsidR="00F5794D">
        <w:trPr>
          <w:trHeight w:val="1138"/>
          <w:jc w:val="center"/>
        </w:trPr>
        <w:tc>
          <w:tcPr>
            <w:tcW w:w="787" w:type="dxa"/>
            <w:vAlign w:val="center"/>
          </w:tcPr>
          <w:p w:rsidR="00F5794D" w:rsidRDefault="00F5794D">
            <w:pPr>
              <w:jc w:val="center"/>
              <w:rPr>
                <w:rFonts w:ascii="Times New Roman" w:hAnsi="Times New Roman" w:hint="eastAsia"/>
                <w:sz w:val="24"/>
              </w:rPr>
            </w:pPr>
            <w:r>
              <w:rPr>
                <w:rFonts w:ascii="Times New Roman" w:hAnsi="Times New Roman" w:hint="eastAsia"/>
                <w:sz w:val="24"/>
              </w:rPr>
              <w:t>33</w:t>
            </w:r>
          </w:p>
        </w:tc>
        <w:tc>
          <w:tcPr>
            <w:tcW w:w="3360" w:type="dxa"/>
            <w:gridSpan w:val="3"/>
            <w:vAlign w:val="center"/>
          </w:tcPr>
          <w:p w:rsidR="00F5794D" w:rsidRDefault="00F5794D">
            <w:pPr>
              <w:jc w:val="center"/>
              <w:rPr>
                <w:rFonts w:ascii="Times New Roman" w:hAnsi="Times New Roman"/>
                <w:sz w:val="24"/>
              </w:rPr>
            </w:pPr>
            <w:r>
              <w:rPr>
                <w:rFonts w:ascii="Times New Roman" w:hAnsi="Times New Roman"/>
                <w:sz w:val="24"/>
              </w:rPr>
              <w:t>高速船安全证书</w:t>
            </w:r>
            <w:r>
              <w:rPr>
                <w:rFonts w:ascii="Times New Roman" w:hAnsi="Times New Roman" w:hint="eastAsia"/>
                <w:sz w:val="24"/>
              </w:rPr>
              <w:t>、高速船营运许可证书</w:t>
            </w:r>
          </w:p>
        </w:tc>
        <w:tc>
          <w:tcPr>
            <w:tcW w:w="893"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证书</w:t>
            </w:r>
          </w:p>
        </w:tc>
        <w:tc>
          <w:tcPr>
            <w:tcW w:w="1276" w:type="dxa"/>
            <w:vAlign w:val="center"/>
          </w:tcPr>
          <w:p w:rsidR="00F5794D" w:rsidRDefault="00F5794D">
            <w:pPr>
              <w:jc w:val="center"/>
              <w:rPr>
                <w:rFonts w:ascii="Times New Roman" w:hAnsi="Times New Roman"/>
                <w:sz w:val="24"/>
              </w:rPr>
            </w:pPr>
            <w:r>
              <w:rPr>
                <w:rFonts w:ascii="Times New Roman" w:hAnsi="Times New Roman" w:hint="eastAsia"/>
                <w:sz w:val="24"/>
              </w:rPr>
              <w:t>船检机构</w:t>
            </w:r>
          </w:p>
        </w:tc>
        <w:tc>
          <w:tcPr>
            <w:tcW w:w="5530" w:type="dxa"/>
            <w:vAlign w:val="center"/>
          </w:tcPr>
          <w:p w:rsidR="00F5794D" w:rsidRDefault="00F5794D">
            <w:pPr>
              <w:jc w:val="left"/>
              <w:rPr>
                <w:rFonts w:ascii="Times New Roman" w:hAnsi="Times New Roman"/>
                <w:sz w:val="24"/>
              </w:rPr>
            </w:pPr>
            <w:r>
              <w:rPr>
                <w:rFonts w:ascii="Times New Roman" w:hAnsi="Times New Roman"/>
                <w:sz w:val="24"/>
              </w:rPr>
              <w:t>对全部符合高速船（</w:t>
            </w:r>
            <w:r>
              <w:rPr>
                <w:rFonts w:ascii="Times New Roman" w:hAnsi="Times New Roman"/>
                <w:sz w:val="24"/>
              </w:rPr>
              <w:t>HSC</w:t>
            </w:r>
            <w:r>
              <w:rPr>
                <w:rFonts w:ascii="Times New Roman" w:hAnsi="Times New Roman"/>
                <w:sz w:val="24"/>
              </w:rPr>
              <w:t>）规则要求的高速船，应签发高速船安全证书</w:t>
            </w:r>
            <w:r>
              <w:rPr>
                <w:rFonts w:ascii="Times New Roman" w:hAnsi="Times New Roman" w:hint="eastAsia"/>
                <w:sz w:val="24"/>
              </w:rPr>
              <w:t>及高速船营运许可证书。</w:t>
            </w:r>
          </w:p>
        </w:tc>
        <w:tc>
          <w:tcPr>
            <w:tcW w:w="2041" w:type="dxa"/>
            <w:gridSpan w:val="4"/>
            <w:vAlign w:val="center"/>
          </w:tcPr>
          <w:p w:rsidR="00F5794D" w:rsidRDefault="00F5794D">
            <w:pPr>
              <w:jc w:val="center"/>
              <w:rPr>
                <w:rFonts w:ascii="Times New Roman" w:hAnsi="Times New Roman"/>
                <w:sz w:val="24"/>
              </w:rPr>
            </w:pPr>
          </w:p>
        </w:tc>
      </w:tr>
      <w:tr w:rsidR="00F5794D">
        <w:trPr>
          <w:jc w:val="center"/>
        </w:trPr>
        <w:tc>
          <w:tcPr>
            <w:tcW w:w="13887" w:type="dxa"/>
            <w:gridSpan w:val="11"/>
            <w:vAlign w:val="center"/>
          </w:tcPr>
          <w:p w:rsidR="00F5794D" w:rsidRDefault="00F5794D">
            <w:pPr>
              <w:jc w:val="center"/>
              <w:rPr>
                <w:rFonts w:ascii="Times New Roman" w:hAnsi="Times New Roman"/>
                <w:sz w:val="24"/>
              </w:rPr>
            </w:pPr>
            <w:r>
              <w:rPr>
                <w:rFonts w:ascii="Times New Roman" w:eastAsia="黑体" w:hAnsi="Times New Roman" w:hint="eastAsia"/>
                <w:sz w:val="24"/>
              </w:rPr>
              <w:t xml:space="preserve">7.  </w:t>
            </w:r>
            <w:r>
              <w:rPr>
                <w:rFonts w:ascii="Times New Roman" w:eastAsia="黑体" w:hAnsi="Times New Roman" w:hint="eastAsia"/>
                <w:sz w:val="24"/>
              </w:rPr>
              <w:t>除第</w:t>
            </w:r>
            <w:r>
              <w:rPr>
                <w:rFonts w:ascii="Times New Roman" w:eastAsia="黑体" w:hAnsi="Times New Roman" w:hint="eastAsia"/>
                <w:sz w:val="24"/>
              </w:rPr>
              <w:t>1-16</w:t>
            </w:r>
            <w:r>
              <w:rPr>
                <w:rFonts w:ascii="Times New Roman" w:eastAsia="黑体" w:hAnsi="Times New Roman" w:hint="eastAsia"/>
                <w:sz w:val="24"/>
              </w:rPr>
              <w:t>项和客船或货船所</w:t>
            </w:r>
            <w:proofErr w:type="gramStart"/>
            <w:r>
              <w:rPr>
                <w:rFonts w:ascii="Times New Roman" w:eastAsia="黑体" w:hAnsi="Times New Roman" w:hint="eastAsia"/>
                <w:sz w:val="24"/>
              </w:rPr>
              <w:t>列证</w:t>
            </w:r>
            <w:proofErr w:type="gramEnd"/>
            <w:r>
              <w:rPr>
                <w:rFonts w:ascii="Times New Roman" w:eastAsia="黑体" w:hAnsi="Times New Roman" w:hint="eastAsia"/>
                <w:sz w:val="24"/>
              </w:rPr>
              <w:t>书外，适用时，装运危险货物的船舶还应持有下列证书文书</w:t>
            </w:r>
          </w:p>
        </w:tc>
      </w:tr>
      <w:tr w:rsidR="00F5794D">
        <w:trPr>
          <w:trHeight w:val="1802"/>
          <w:jc w:val="center"/>
        </w:trPr>
        <w:tc>
          <w:tcPr>
            <w:tcW w:w="787" w:type="dxa"/>
            <w:vAlign w:val="center"/>
          </w:tcPr>
          <w:p w:rsidR="00F5794D" w:rsidRDefault="00F5794D">
            <w:pPr>
              <w:jc w:val="center"/>
              <w:rPr>
                <w:rFonts w:ascii="Times New Roman" w:hAnsi="Times New Roman" w:hint="eastAsia"/>
                <w:sz w:val="24"/>
              </w:rPr>
            </w:pPr>
            <w:r>
              <w:rPr>
                <w:rFonts w:ascii="Times New Roman" w:hAnsi="Times New Roman" w:hint="eastAsia"/>
                <w:sz w:val="24"/>
              </w:rPr>
              <w:lastRenderedPageBreak/>
              <w:t>34</w:t>
            </w:r>
          </w:p>
        </w:tc>
        <w:tc>
          <w:tcPr>
            <w:tcW w:w="3330" w:type="dxa"/>
            <w:gridSpan w:val="2"/>
            <w:vAlign w:val="center"/>
          </w:tcPr>
          <w:p w:rsidR="00F5794D" w:rsidRDefault="00F5794D">
            <w:pPr>
              <w:jc w:val="center"/>
              <w:rPr>
                <w:rFonts w:ascii="Times New Roman" w:hAnsi="Times New Roman"/>
                <w:sz w:val="24"/>
              </w:rPr>
            </w:pPr>
            <w:r>
              <w:rPr>
                <w:rFonts w:ascii="Times New Roman" w:hAnsi="Times New Roman"/>
                <w:sz w:val="24"/>
              </w:rPr>
              <w:t>符合船舶载运危险货物特别要求的文件</w:t>
            </w:r>
          </w:p>
        </w:tc>
        <w:tc>
          <w:tcPr>
            <w:tcW w:w="923" w:type="dxa"/>
            <w:gridSpan w:val="2"/>
            <w:vAlign w:val="center"/>
          </w:tcPr>
          <w:p w:rsidR="00F5794D" w:rsidRDefault="00F5794D">
            <w:pPr>
              <w:jc w:val="center"/>
              <w:rPr>
                <w:rFonts w:ascii="Times New Roman" w:hAnsi="Times New Roman" w:hint="eastAsia"/>
                <w:sz w:val="24"/>
              </w:rPr>
            </w:pPr>
            <w:r>
              <w:rPr>
                <w:rFonts w:ascii="Times New Roman" w:hAnsi="Times New Roman" w:hint="eastAsia"/>
                <w:sz w:val="24"/>
              </w:rPr>
              <w:t>证书</w:t>
            </w:r>
          </w:p>
        </w:tc>
        <w:tc>
          <w:tcPr>
            <w:tcW w:w="1276" w:type="dxa"/>
            <w:vAlign w:val="center"/>
          </w:tcPr>
          <w:p w:rsidR="00F5794D" w:rsidRDefault="00F5794D">
            <w:pPr>
              <w:jc w:val="center"/>
              <w:rPr>
                <w:rFonts w:ascii="Times New Roman" w:hAnsi="Times New Roman"/>
                <w:sz w:val="24"/>
              </w:rPr>
            </w:pPr>
            <w:r>
              <w:rPr>
                <w:rFonts w:ascii="Times New Roman" w:hAnsi="Times New Roman" w:hint="eastAsia"/>
                <w:sz w:val="24"/>
              </w:rPr>
              <w:t>船检机构</w:t>
            </w:r>
          </w:p>
        </w:tc>
        <w:tc>
          <w:tcPr>
            <w:tcW w:w="5751" w:type="dxa"/>
            <w:gridSpan w:val="4"/>
            <w:vAlign w:val="center"/>
          </w:tcPr>
          <w:p w:rsidR="00F5794D" w:rsidRDefault="00F5794D">
            <w:pPr>
              <w:jc w:val="left"/>
              <w:rPr>
                <w:rFonts w:ascii="Times New Roman" w:hAnsi="Times New Roman"/>
                <w:sz w:val="24"/>
              </w:rPr>
            </w:pPr>
            <w:r>
              <w:rPr>
                <w:rFonts w:ascii="Times New Roman" w:hAnsi="Times New Roman"/>
                <w:sz w:val="24"/>
              </w:rPr>
              <w:t>主管机关应向船舶提供</w:t>
            </w:r>
            <w:r>
              <w:rPr>
                <w:rFonts w:ascii="Times New Roman" w:hAnsi="Times New Roman"/>
                <w:sz w:val="24"/>
              </w:rPr>
              <w:t>1</w:t>
            </w:r>
            <w:r>
              <w:rPr>
                <w:rFonts w:ascii="Times New Roman" w:hAnsi="Times New Roman"/>
                <w:sz w:val="24"/>
              </w:rPr>
              <w:t>份适当的证明，作为其构造和设备符合</w:t>
            </w:r>
            <w:r>
              <w:rPr>
                <w:rFonts w:ascii="Times New Roman" w:hAnsi="Times New Roman"/>
                <w:sz w:val="24"/>
              </w:rPr>
              <w:t>1974 SOLAS</w:t>
            </w:r>
            <w:r>
              <w:rPr>
                <w:rFonts w:ascii="Times New Roman" w:hAnsi="Times New Roman"/>
                <w:sz w:val="24"/>
              </w:rPr>
              <w:t>公约（</w:t>
            </w:r>
            <w:r>
              <w:rPr>
                <w:rFonts w:ascii="Times New Roman" w:hAnsi="Times New Roman"/>
                <w:sz w:val="24"/>
              </w:rPr>
              <w:t>2000</w:t>
            </w:r>
            <w:r>
              <w:rPr>
                <w:rFonts w:ascii="Times New Roman" w:hAnsi="Times New Roman"/>
                <w:sz w:val="24"/>
              </w:rPr>
              <w:t>修正案）第</w:t>
            </w:r>
            <w:r>
              <w:rPr>
                <w:rFonts w:ascii="Times New Roman" w:hAnsi="Times New Roman"/>
                <w:sz w:val="24"/>
              </w:rPr>
              <w:t>II-2/19.4</w:t>
            </w:r>
            <w:r>
              <w:rPr>
                <w:rFonts w:ascii="Times New Roman" w:hAnsi="Times New Roman"/>
                <w:sz w:val="24"/>
              </w:rPr>
              <w:t>条要求的证据。除固体散装危险货物外，对于被确定为第</w:t>
            </w:r>
            <w:r>
              <w:rPr>
                <w:rFonts w:ascii="Times New Roman" w:hAnsi="Times New Roman"/>
                <w:sz w:val="24"/>
              </w:rPr>
              <w:t>VII/2</w:t>
            </w:r>
            <w:r>
              <w:rPr>
                <w:rFonts w:ascii="Times New Roman" w:hAnsi="Times New Roman"/>
                <w:sz w:val="24"/>
              </w:rPr>
              <w:t>条所定义的第</w:t>
            </w:r>
            <w:r>
              <w:rPr>
                <w:rFonts w:ascii="Times New Roman" w:hAnsi="Times New Roman"/>
                <w:sz w:val="24"/>
              </w:rPr>
              <w:t>6.2</w:t>
            </w:r>
            <w:r>
              <w:rPr>
                <w:rFonts w:ascii="Times New Roman" w:hAnsi="Times New Roman"/>
                <w:sz w:val="24"/>
              </w:rPr>
              <w:t>和</w:t>
            </w:r>
            <w:r>
              <w:rPr>
                <w:rFonts w:ascii="Times New Roman" w:hAnsi="Times New Roman"/>
                <w:sz w:val="24"/>
              </w:rPr>
              <w:t>7</w:t>
            </w:r>
            <w:r>
              <w:rPr>
                <w:rFonts w:ascii="Times New Roman" w:hAnsi="Times New Roman"/>
                <w:sz w:val="24"/>
              </w:rPr>
              <w:t>类的货物和数量有限的危险货物，不要求危险货物证书</w:t>
            </w:r>
            <w:r>
              <w:rPr>
                <w:rFonts w:ascii="Times New Roman" w:hAnsi="Times New Roman" w:hint="eastAsia"/>
                <w:sz w:val="24"/>
              </w:rPr>
              <w:t>。</w:t>
            </w:r>
          </w:p>
        </w:tc>
        <w:tc>
          <w:tcPr>
            <w:tcW w:w="1820" w:type="dxa"/>
            <w:vAlign w:val="center"/>
          </w:tcPr>
          <w:p w:rsidR="00F5794D" w:rsidRDefault="00F5794D">
            <w:pPr>
              <w:jc w:val="center"/>
              <w:rPr>
                <w:rFonts w:ascii="Times New Roman" w:hAnsi="Times New Roman"/>
                <w:sz w:val="24"/>
              </w:rPr>
            </w:pPr>
          </w:p>
        </w:tc>
      </w:tr>
      <w:tr w:rsidR="00F5794D">
        <w:trPr>
          <w:jc w:val="center"/>
        </w:trPr>
        <w:tc>
          <w:tcPr>
            <w:tcW w:w="13887" w:type="dxa"/>
            <w:gridSpan w:val="11"/>
            <w:vAlign w:val="center"/>
          </w:tcPr>
          <w:p w:rsidR="00F5794D" w:rsidRDefault="00F5794D">
            <w:pPr>
              <w:jc w:val="center"/>
              <w:rPr>
                <w:rFonts w:ascii="Times New Roman" w:hAnsi="Times New Roman" w:hint="eastAsia"/>
                <w:sz w:val="24"/>
              </w:rPr>
            </w:pPr>
            <w:r>
              <w:rPr>
                <w:rFonts w:ascii="Times New Roman" w:eastAsia="黑体" w:hAnsi="Times New Roman" w:hint="eastAsia"/>
                <w:sz w:val="24"/>
              </w:rPr>
              <w:t xml:space="preserve">8.  </w:t>
            </w:r>
            <w:r>
              <w:rPr>
                <w:rFonts w:ascii="Times New Roman" w:eastAsia="黑体" w:hAnsi="Times New Roman" w:hint="eastAsia"/>
                <w:sz w:val="24"/>
              </w:rPr>
              <w:t>除第</w:t>
            </w:r>
            <w:r>
              <w:rPr>
                <w:rFonts w:ascii="Times New Roman" w:eastAsia="黑体" w:hAnsi="Times New Roman" w:hint="eastAsia"/>
                <w:sz w:val="24"/>
              </w:rPr>
              <w:t>1-16</w:t>
            </w:r>
            <w:r>
              <w:rPr>
                <w:rFonts w:ascii="Times New Roman" w:eastAsia="黑体" w:hAnsi="Times New Roman" w:hint="eastAsia"/>
                <w:sz w:val="24"/>
              </w:rPr>
              <w:t>项和客船或货船所</w:t>
            </w:r>
            <w:proofErr w:type="gramStart"/>
            <w:r>
              <w:rPr>
                <w:rFonts w:ascii="Times New Roman" w:eastAsia="黑体" w:hAnsi="Times New Roman" w:hint="eastAsia"/>
                <w:sz w:val="24"/>
              </w:rPr>
              <w:t>列证</w:t>
            </w:r>
            <w:proofErr w:type="gramEnd"/>
            <w:r>
              <w:rPr>
                <w:rFonts w:ascii="Times New Roman" w:eastAsia="黑体" w:hAnsi="Times New Roman" w:hint="eastAsia"/>
                <w:sz w:val="24"/>
              </w:rPr>
              <w:t>书外，适用时，装运</w:t>
            </w:r>
            <w:r>
              <w:rPr>
                <w:rFonts w:ascii="Times New Roman" w:eastAsia="黑体" w:hAnsi="Times New Roman" w:hint="eastAsia"/>
                <w:sz w:val="24"/>
              </w:rPr>
              <w:t>INF</w:t>
            </w:r>
            <w:r>
              <w:rPr>
                <w:rFonts w:ascii="Times New Roman" w:eastAsia="黑体" w:hAnsi="Times New Roman" w:hint="eastAsia"/>
                <w:sz w:val="24"/>
              </w:rPr>
              <w:t>货物的船舶还应持有下列证书文书</w:t>
            </w:r>
          </w:p>
        </w:tc>
      </w:tr>
      <w:tr w:rsidR="00F5794D">
        <w:trPr>
          <w:jc w:val="center"/>
        </w:trPr>
        <w:tc>
          <w:tcPr>
            <w:tcW w:w="817" w:type="dxa"/>
            <w:gridSpan w:val="2"/>
            <w:vAlign w:val="center"/>
          </w:tcPr>
          <w:p w:rsidR="00F5794D" w:rsidRDefault="00F5794D">
            <w:pPr>
              <w:jc w:val="center"/>
              <w:rPr>
                <w:rFonts w:ascii="Times New Roman" w:hAnsi="Times New Roman" w:hint="eastAsia"/>
                <w:sz w:val="24"/>
              </w:rPr>
            </w:pPr>
            <w:r>
              <w:rPr>
                <w:rFonts w:ascii="Times New Roman" w:hAnsi="Times New Roman" w:hint="eastAsia"/>
                <w:sz w:val="24"/>
              </w:rPr>
              <w:t>35</w:t>
            </w:r>
          </w:p>
        </w:tc>
        <w:tc>
          <w:tcPr>
            <w:tcW w:w="330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国际装运辐射性核燃料（</w:t>
            </w:r>
            <w:r>
              <w:rPr>
                <w:rFonts w:ascii="Times New Roman" w:hAnsi="Times New Roman" w:hint="eastAsia"/>
                <w:sz w:val="24"/>
              </w:rPr>
              <w:t>INF</w:t>
            </w:r>
            <w:r>
              <w:rPr>
                <w:rFonts w:ascii="Times New Roman" w:hAnsi="Times New Roman" w:hint="eastAsia"/>
                <w:sz w:val="24"/>
              </w:rPr>
              <w:t>）</w:t>
            </w:r>
            <w:proofErr w:type="gramStart"/>
            <w:r>
              <w:rPr>
                <w:rFonts w:ascii="Times New Roman" w:hAnsi="Times New Roman" w:hint="eastAsia"/>
                <w:sz w:val="24"/>
              </w:rPr>
              <w:t>货物适装证书</w:t>
            </w:r>
            <w:proofErr w:type="gramEnd"/>
          </w:p>
        </w:tc>
        <w:tc>
          <w:tcPr>
            <w:tcW w:w="923" w:type="dxa"/>
            <w:gridSpan w:val="2"/>
            <w:vAlign w:val="center"/>
          </w:tcPr>
          <w:p w:rsidR="00F5794D" w:rsidRDefault="00F5794D">
            <w:pPr>
              <w:jc w:val="center"/>
              <w:rPr>
                <w:rFonts w:ascii="Times New Roman" w:hAnsi="Times New Roman" w:hint="eastAsia"/>
                <w:sz w:val="24"/>
              </w:rPr>
            </w:pPr>
            <w:r>
              <w:rPr>
                <w:rFonts w:ascii="Times New Roman" w:hAnsi="Times New Roman" w:hint="eastAsia"/>
                <w:sz w:val="24"/>
              </w:rPr>
              <w:t>证书</w:t>
            </w:r>
          </w:p>
        </w:tc>
        <w:tc>
          <w:tcPr>
            <w:tcW w:w="1276"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船检机构</w:t>
            </w:r>
          </w:p>
        </w:tc>
        <w:tc>
          <w:tcPr>
            <w:tcW w:w="5721" w:type="dxa"/>
            <w:gridSpan w:val="3"/>
            <w:vAlign w:val="center"/>
          </w:tcPr>
          <w:p w:rsidR="00F5794D" w:rsidRDefault="00F5794D">
            <w:pPr>
              <w:jc w:val="left"/>
              <w:rPr>
                <w:rFonts w:ascii="Times New Roman" w:hAnsi="Times New Roman" w:hint="eastAsia"/>
                <w:sz w:val="24"/>
              </w:rPr>
            </w:pPr>
            <w:r>
              <w:rPr>
                <w:rFonts w:ascii="Times New Roman" w:hAnsi="Times New Roman" w:hint="eastAsia"/>
                <w:sz w:val="24"/>
              </w:rPr>
              <w:t>装运</w:t>
            </w:r>
            <w:r>
              <w:rPr>
                <w:rFonts w:ascii="Times New Roman" w:hAnsi="Times New Roman" w:hint="eastAsia"/>
                <w:sz w:val="24"/>
              </w:rPr>
              <w:t>INF</w:t>
            </w:r>
            <w:r>
              <w:rPr>
                <w:rFonts w:ascii="Times New Roman" w:hAnsi="Times New Roman" w:hint="eastAsia"/>
                <w:sz w:val="24"/>
              </w:rPr>
              <w:t>货物的船舶除应符合</w:t>
            </w:r>
            <w:r>
              <w:rPr>
                <w:rFonts w:ascii="Times New Roman" w:hAnsi="Times New Roman" w:hint="eastAsia"/>
                <w:sz w:val="24"/>
              </w:rPr>
              <w:t>SOLAS</w:t>
            </w:r>
            <w:r>
              <w:rPr>
                <w:rFonts w:ascii="Times New Roman" w:hAnsi="Times New Roman" w:hint="eastAsia"/>
                <w:sz w:val="24"/>
              </w:rPr>
              <w:t>公约的任何适用要求外，还应符合国际船舶装运密封装辐射性核燃料、钚和强放射性废料规则的要求，并应经受检验和备有国际装运</w:t>
            </w:r>
            <w:r>
              <w:rPr>
                <w:rFonts w:ascii="Times New Roman" w:hAnsi="Times New Roman" w:hint="eastAsia"/>
                <w:sz w:val="24"/>
              </w:rPr>
              <w:t>INF</w:t>
            </w:r>
            <w:proofErr w:type="gramStart"/>
            <w:r>
              <w:rPr>
                <w:rFonts w:ascii="Times New Roman" w:hAnsi="Times New Roman" w:hint="eastAsia"/>
                <w:sz w:val="24"/>
              </w:rPr>
              <w:t>货物适装证书</w:t>
            </w:r>
            <w:proofErr w:type="gramEnd"/>
            <w:r>
              <w:rPr>
                <w:rFonts w:ascii="Times New Roman" w:hAnsi="Times New Roman" w:hint="eastAsia"/>
                <w:sz w:val="24"/>
              </w:rPr>
              <w:t>。</w:t>
            </w:r>
          </w:p>
        </w:tc>
        <w:tc>
          <w:tcPr>
            <w:tcW w:w="1850" w:type="dxa"/>
            <w:gridSpan w:val="2"/>
            <w:vAlign w:val="center"/>
          </w:tcPr>
          <w:p w:rsidR="00F5794D" w:rsidRDefault="00F5794D">
            <w:pPr>
              <w:jc w:val="center"/>
              <w:rPr>
                <w:rFonts w:ascii="Times New Roman" w:hAnsi="Times New Roman" w:hint="eastAsia"/>
                <w:sz w:val="24"/>
              </w:rPr>
            </w:pPr>
          </w:p>
        </w:tc>
      </w:tr>
      <w:tr w:rsidR="00F5794D">
        <w:trPr>
          <w:jc w:val="center"/>
        </w:trPr>
        <w:tc>
          <w:tcPr>
            <w:tcW w:w="13887" w:type="dxa"/>
            <w:gridSpan w:val="11"/>
            <w:vAlign w:val="center"/>
          </w:tcPr>
          <w:p w:rsidR="00F5794D" w:rsidRDefault="00F5794D">
            <w:pPr>
              <w:jc w:val="center"/>
              <w:rPr>
                <w:rFonts w:ascii="Times New Roman" w:hAnsi="Times New Roman" w:hint="eastAsia"/>
                <w:sz w:val="24"/>
              </w:rPr>
            </w:pPr>
            <w:r>
              <w:rPr>
                <w:rFonts w:ascii="Times New Roman" w:eastAsia="黑体" w:hAnsi="Times New Roman" w:hint="eastAsia"/>
                <w:sz w:val="24"/>
              </w:rPr>
              <w:t xml:space="preserve">9. </w:t>
            </w:r>
            <w:r>
              <w:rPr>
                <w:rFonts w:ascii="Times New Roman" w:eastAsia="黑体" w:hAnsi="Times New Roman" w:hint="eastAsia"/>
                <w:sz w:val="24"/>
              </w:rPr>
              <w:t>除第</w:t>
            </w:r>
            <w:r>
              <w:rPr>
                <w:rFonts w:ascii="Times New Roman" w:eastAsia="黑体" w:hAnsi="Times New Roman" w:hint="eastAsia"/>
                <w:sz w:val="24"/>
              </w:rPr>
              <w:t>1-16</w:t>
            </w:r>
            <w:r>
              <w:rPr>
                <w:rFonts w:ascii="Times New Roman" w:eastAsia="黑体" w:hAnsi="Times New Roman" w:hint="eastAsia"/>
                <w:sz w:val="24"/>
              </w:rPr>
              <w:t>项和客船或货船所</w:t>
            </w:r>
            <w:proofErr w:type="gramStart"/>
            <w:r>
              <w:rPr>
                <w:rFonts w:ascii="Times New Roman" w:eastAsia="黑体" w:hAnsi="Times New Roman" w:hint="eastAsia"/>
                <w:sz w:val="24"/>
              </w:rPr>
              <w:t>列证</w:t>
            </w:r>
            <w:proofErr w:type="gramEnd"/>
            <w:r>
              <w:rPr>
                <w:rFonts w:ascii="Times New Roman" w:eastAsia="黑体" w:hAnsi="Times New Roman" w:hint="eastAsia"/>
                <w:sz w:val="24"/>
              </w:rPr>
              <w:t>书外，适用时，核能船舶还应持有下列证书、文书</w:t>
            </w:r>
          </w:p>
        </w:tc>
      </w:tr>
      <w:tr w:rsidR="00F5794D">
        <w:trPr>
          <w:jc w:val="center"/>
        </w:trPr>
        <w:tc>
          <w:tcPr>
            <w:tcW w:w="817" w:type="dxa"/>
            <w:gridSpan w:val="2"/>
            <w:vAlign w:val="center"/>
          </w:tcPr>
          <w:p w:rsidR="00F5794D" w:rsidRDefault="00F5794D">
            <w:pPr>
              <w:jc w:val="center"/>
              <w:rPr>
                <w:rFonts w:ascii="Times New Roman" w:hAnsi="Times New Roman" w:hint="eastAsia"/>
                <w:sz w:val="24"/>
              </w:rPr>
            </w:pPr>
            <w:r>
              <w:rPr>
                <w:rFonts w:ascii="Times New Roman" w:hAnsi="Times New Roman" w:hint="eastAsia"/>
                <w:sz w:val="24"/>
              </w:rPr>
              <w:t>36</w:t>
            </w:r>
          </w:p>
        </w:tc>
        <w:tc>
          <w:tcPr>
            <w:tcW w:w="330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核能货船安全证书和核能客船安全证书</w:t>
            </w:r>
          </w:p>
        </w:tc>
        <w:tc>
          <w:tcPr>
            <w:tcW w:w="923" w:type="dxa"/>
            <w:gridSpan w:val="2"/>
            <w:vAlign w:val="center"/>
          </w:tcPr>
          <w:p w:rsidR="00F5794D" w:rsidRDefault="00F5794D">
            <w:pPr>
              <w:jc w:val="center"/>
              <w:rPr>
                <w:rFonts w:ascii="Times New Roman" w:hAnsi="Times New Roman" w:hint="eastAsia"/>
                <w:sz w:val="24"/>
              </w:rPr>
            </w:pPr>
            <w:r>
              <w:rPr>
                <w:rFonts w:ascii="Times New Roman" w:hAnsi="Times New Roman" w:hint="eastAsia"/>
                <w:sz w:val="24"/>
              </w:rPr>
              <w:t>证书</w:t>
            </w:r>
          </w:p>
        </w:tc>
        <w:tc>
          <w:tcPr>
            <w:tcW w:w="1276"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船检机构</w:t>
            </w:r>
          </w:p>
        </w:tc>
        <w:tc>
          <w:tcPr>
            <w:tcW w:w="5721" w:type="dxa"/>
            <w:gridSpan w:val="3"/>
            <w:vAlign w:val="center"/>
          </w:tcPr>
          <w:p w:rsidR="00F5794D" w:rsidRDefault="00F5794D">
            <w:pPr>
              <w:jc w:val="left"/>
              <w:rPr>
                <w:rFonts w:ascii="Times New Roman" w:hAnsi="Times New Roman" w:hint="eastAsia"/>
                <w:sz w:val="24"/>
              </w:rPr>
            </w:pPr>
            <w:r>
              <w:rPr>
                <w:rFonts w:ascii="Times New Roman" w:hAnsi="Times New Roman" w:hint="eastAsia"/>
                <w:sz w:val="24"/>
              </w:rPr>
              <w:t>每艘核能船舶应签发满足</w:t>
            </w:r>
            <w:r>
              <w:rPr>
                <w:rFonts w:ascii="Times New Roman" w:hAnsi="Times New Roman" w:hint="eastAsia"/>
                <w:sz w:val="24"/>
              </w:rPr>
              <w:t>1974 SOLAS</w:t>
            </w:r>
            <w:proofErr w:type="gramStart"/>
            <w:r>
              <w:rPr>
                <w:rFonts w:ascii="Times New Roman" w:hAnsi="Times New Roman" w:hint="eastAsia"/>
                <w:sz w:val="24"/>
              </w:rPr>
              <w:t>公约第</w:t>
            </w:r>
            <w:proofErr w:type="gramEnd"/>
            <w:r>
              <w:rPr>
                <w:rFonts w:ascii="Times New Roman" w:hAnsi="Times New Roman" w:hint="eastAsia"/>
                <w:sz w:val="24"/>
              </w:rPr>
              <w:t>VIII</w:t>
            </w:r>
            <w:r>
              <w:rPr>
                <w:rFonts w:ascii="Times New Roman" w:hAnsi="Times New Roman" w:hint="eastAsia"/>
                <w:sz w:val="24"/>
              </w:rPr>
              <w:t>章要求的证书。</w:t>
            </w:r>
          </w:p>
        </w:tc>
        <w:tc>
          <w:tcPr>
            <w:tcW w:w="1850" w:type="dxa"/>
            <w:gridSpan w:val="2"/>
            <w:vAlign w:val="center"/>
          </w:tcPr>
          <w:p w:rsidR="00F5794D" w:rsidRDefault="00F5794D">
            <w:pPr>
              <w:jc w:val="center"/>
              <w:rPr>
                <w:rFonts w:ascii="Times New Roman" w:hAnsi="Times New Roman" w:hint="eastAsia"/>
                <w:sz w:val="24"/>
              </w:rPr>
            </w:pPr>
          </w:p>
        </w:tc>
      </w:tr>
      <w:tr w:rsidR="00F5794D">
        <w:trPr>
          <w:jc w:val="center"/>
        </w:trPr>
        <w:tc>
          <w:tcPr>
            <w:tcW w:w="13887" w:type="dxa"/>
            <w:gridSpan w:val="11"/>
            <w:vAlign w:val="center"/>
          </w:tcPr>
          <w:p w:rsidR="00F5794D" w:rsidRDefault="00F5794D">
            <w:pPr>
              <w:jc w:val="center"/>
              <w:rPr>
                <w:rFonts w:ascii="Times New Roman" w:hAnsi="Times New Roman" w:hint="eastAsia"/>
                <w:sz w:val="24"/>
              </w:rPr>
            </w:pPr>
            <w:r>
              <w:rPr>
                <w:rFonts w:ascii="Times New Roman" w:eastAsia="黑体" w:hAnsi="Times New Roman" w:hint="eastAsia"/>
                <w:sz w:val="24"/>
              </w:rPr>
              <w:t xml:space="preserve">10. </w:t>
            </w:r>
            <w:r>
              <w:rPr>
                <w:rFonts w:ascii="Times New Roman" w:eastAsia="黑体" w:hAnsi="Times New Roman" w:hint="eastAsia"/>
                <w:sz w:val="24"/>
              </w:rPr>
              <w:t>其他证书、文书</w:t>
            </w:r>
          </w:p>
        </w:tc>
      </w:tr>
      <w:tr w:rsidR="00F5794D">
        <w:trPr>
          <w:jc w:val="center"/>
        </w:trPr>
        <w:tc>
          <w:tcPr>
            <w:tcW w:w="817" w:type="dxa"/>
            <w:gridSpan w:val="2"/>
            <w:vAlign w:val="center"/>
          </w:tcPr>
          <w:p w:rsidR="00F5794D" w:rsidRDefault="00F5794D">
            <w:pPr>
              <w:jc w:val="center"/>
              <w:rPr>
                <w:rFonts w:ascii="Times New Roman" w:hAnsi="Times New Roman" w:hint="eastAsia"/>
                <w:sz w:val="24"/>
              </w:rPr>
            </w:pPr>
            <w:r>
              <w:rPr>
                <w:rFonts w:ascii="Times New Roman" w:hAnsi="Times New Roman" w:hint="eastAsia"/>
                <w:sz w:val="24"/>
              </w:rPr>
              <w:t>37</w:t>
            </w:r>
          </w:p>
        </w:tc>
        <w:tc>
          <w:tcPr>
            <w:tcW w:w="330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特种用途船舶安全证书</w:t>
            </w:r>
          </w:p>
        </w:tc>
        <w:tc>
          <w:tcPr>
            <w:tcW w:w="923" w:type="dxa"/>
            <w:gridSpan w:val="2"/>
            <w:vAlign w:val="center"/>
          </w:tcPr>
          <w:p w:rsidR="00F5794D" w:rsidRDefault="00F5794D">
            <w:pPr>
              <w:jc w:val="center"/>
              <w:rPr>
                <w:rFonts w:ascii="Times New Roman" w:hAnsi="Times New Roman" w:hint="eastAsia"/>
                <w:sz w:val="24"/>
              </w:rPr>
            </w:pPr>
            <w:r>
              <w:rPr>
                <w:rFonts w:ascii="Times New Roman" w:hAnsi="Times New Roman" w:hint="eastAsia"/>
                <w:sz w:val="24"/>
              </w:rPr>
              <w:t>证书</w:t>
            </w:r>
          </w:p>
        </w:tc>
        <w:tc>
          <w:tcPr>
            <w:tcW w:w="1276"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船检机构</w:t>
            </w:r>
          </w:p>
        </w:tc>
        <w:tc>
          <w:tcPr>
            <w:tcW w:w="5539" w:type="dxa"/>
            <w:gridSpan w:val="2"/>
            <w:vAlign w:val="center"/>
          </w:tcPr>
          <w:p w:rsidR="00F5794D" w:rsidRDefault="00F5794D">
            <w:pPr>
              <w:jc w:val="left"/>
              <w:rPr>
                <w:rFonts w:ascii="Times New Roman" w:hAnsi="Times New Roman" w:hint="eastAsia"/>
                <w:sz w:val="24"/>
              </w:rPr>
            </w:pPr>
            <w:r>
              <w:rPr>
                <w:rFonts w:ascii="Times New Roman" w:hAnsi="Times New Roman" w:hint="eastAsia"/>
                <w:sz w:val="24"/>
              </w:rPr>
              <w:t>经按特种用途船舶安全规则</w:t>
            </w:r>
            <w:r>
              <w:rPr>
                <w:rFonts w:ascii="Times New Roman" w:hAnsi="Times New Roman" w:hint="eastAsia"/>
                <w:sz w:val="24"/>
              </w:rPr>
              <w:t>1.6</w:t>
            </w:r>
            <w:r>
              <w:rPr>
                <w:rFonts w:ascii="Times New Roman" w:hAnsi="Times New Roman" w:hint="eastAsia"/>
                <w:sz w:val="24"/>
              </w:rPr>
              <w:t>的规定检验之后，除特种用途船舶安全规则前言</w:t>
            </w:r>
            <w:r>
              <w:rPr>
                <w:rFonts w:ascii="Times New Roman" w:hAnsi="Times New Roman" w:hint="eastAsia"/>
                <w:sz w:val="24"/>
              </w:rPr>
              <w:t>7</w:t>
            </w:r>
            <w:r>
              <w:rPr>
                <w:rFonts w:ascii="Times New Roman" w:hAnsi="Times New Roman" w:hint="eastAsia"/>
                <w:sz w:val="24"/>
              </w:rPr>
              <w:t>规定的各种</w:t>
            </w:r>
            <w:r>
              <w:rPr>
                <w:rFonts w:ascii="Times New Roman" w:hAnsi="Times New Roman" w:hint="eastAsia"/>
                <w:sz w:val="24"/>
              </w:rPr>
              <w:lastRenderedPageBreak/>
              <w:t>SOLAS</w:t>
            </w:r>
            <w:r>
              <w:rPr>
                <w:rFonts w:ascii="Times New Roman" w:hAnsi="Times New Roman" w:hint="eastAsia"/>
                <w:sz w:val="24"/>
              </w:rPr>
              <w:t>证书外，还应签发一份特种用途船舶安全证书。该证书的有效期限和有效性应取决于</w:t>
            </w:r>
            <w:r>
              <w:rPr>
                <w:rFonts w:ascii="Times New Roman" w:hAnsi="Times New Roman" w:hint="eastAsia"/>
                <w:sz w:val="24"/>
              </w:rPr>
              <w:t>1974 SOLAS</w:t>
            </w:r>
            <w:r>
              <w:rPr>
                <w:rFonts w:ascii="Times New Roman" w:hAnsi="Times New Roman" w:hint="eastAsia"/>
                <w:sz w:val="24"/>
              </w:rPr>
              <w:t>公约中关于货船的有关规定。如果为一艘小于</w:t>
            </w:r>
            <w:r>
              <w:rPr>
                <w:rFonts w:ascii="Times New Roman" w:hAnsi="Times New Roman" w:hint="eastAsia"/>
                <w:sz w:val="24"/>
              </w:rPr>
              <w:t>500</w:t>
            </w:r>
            <w:r>
              <w:rPr>
                <w:rFonts w:ascii="Times New Roman" w:hAnsi="Times New Roman" w:hint="eastAsia"/>
                <w:sz w:val="24"/>
              </w:rPr>
              <w:t>总吨的特种用途船舶签发证书，则该证书上应注明按</w:t>
            </w:r>
            <w:r>
              <w:rPr>
                <w:rFonts w:ascii="Times New Roman" w:hAnsi="Times New Roman" w:hint="eastAsia"/>
                <w:sz w:val="24"/>
              </w:rPr>
              <w:t>1.2</w:t>
            </w:r>
            <w:r>
              <w:rPr>
                <w:rFonts w:ascii="Times New Roman" w:hAnsi="Times New Roman" w:hint="eastAsia"/>
                <w:sz w:val="24"/>
              </w:rPr>
              <w:t>规定可接受的放宽范围。</w:t>
            </w:r>
          </w:p>
        </w:tc>
        <w:tc>
          <w:tcPr>
            <w:tcW w:w="2032" w:type="dxa"/>
            <w:gridSpan w:val="3"/>
            <w:vAlign w:val="center"/>
          </w:tcPr>
          <w:p w:rsidR="00F5794D" w:rsidRDefault="00F5794D">
            <w:pPr>
              <w:jc w:val="center"/>
              <w:rPr>
                <w:rFonts w:ascii="Times New Roman" w:hAnsi="Times New Roman" w:hint="eastAsia"/>
                <w:sz w:val="24"/>
              </w:rPr>
            </w:pPr>
          </w:p>
        </w:tc>
      </w:tr>
      <w:tr w:rsidR="00F5794D">
        <w:trPr>
          <w:jc w:val="center"/>
        </w:trPr>
        <w:tc>
          <w:tcPr>
            <w:tcW w:w="817" w:type="dxa"/>
            <w:gridSpan w:val="2"/>
            <w:vAlign w:val="center"/>
          </w:tcPr>
          <w:p w:rsidR="00F5794D" w:rsidRDefault="00F5794D">
            <w:pPr>
              <w:jc w:val="center"/>
              <w:rPr>
                <w:rFonts w:ascii="Times New Roman" w:hAnsi="Times New Roman" w:hint="eastAsia"/>
                <w:sz w:val="24"/>
              </w:rPr>
            </w:pPr>
            <w:r>
              <w:rPr>
                <w:rFonts w:ascii="Times New Roman" w:hAnsi="Times New Roman" w:hint="eastAsia"/>
                <w:sz w:val="24"/>
              </w:rPr>
              <w:t>38</w:t>
            </w:r>
          </w:p>
        </w:tc>
        <w:tc>
          <w:tcPr>
            <w:tcW w:w="330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近海供应船符合证书</w:t>
            </w:r>
          </w:p>
        </w:tc>
        <w:tc>
          <w:tcPr>
            <w:tcW w:w="923" w:type="dxa"/>
            <w:gridSpan w:val="2"/>
            <w:vAlign w:val="center"/>
          </w:tcPr>
          <w:p w:rsidR="00F5794D" w:rsidRDefault="00F5794D">
            <w:pPr>
              <w:jc w:val="center"/>
              <w:rPr>
                <w:rFonts w:ascii="Times New Roman" w:hAnsi="Times New Roman" w:hint="eastAsia"/>
                <w:sz w:val="24"/>
              </w:rPr>
            </w:pPr>
            <w:r>
              <w:rPr>
                <w:rFonts w:ascii="Times New Roman" w:hAnsi="Times New Roman" w:hint="eastAsia"/>
                <w:sz w:val="24"/>
              </w:rPr>
              <w:t>证书</w:t>
            </w:r>
          </w:p>
        </w:tc>
        <w:tc>
          <w:tcPr>
            <w:tcW w:w="1276"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船检机构</w:t>
            </w:r>
          </w:p>
        </w:tc>
        <w:tc>
          <w:tcPr>
            <w:tcW w:w="5539" w:type="dxa"/>
            <w:gridSpan w:val="2"/>
            <w:vAlign w:val="center"/>
          </w:tcPr>
          <w:p w:rsidR="00F5794D" w:rsidRDefault="00F5794D">
            <w:pPr>
              <w:jc w:val="left"/>
              <w:rPr>
                <w:rFonts w:ascii="Times New Roman" w:hAnsi="Times New Roman" w:hint="eastAsia"/>
                <w:sz w:val="24"/>
              </w:rPr>
            </w:pPr>
            <w:r>
              <w:rPr>
                <w:rFonts w:ascii="Times New Roman" w:hAnsi="Times New Roman" w:hint="eastAsia"/>
                <w:sz w:val="24"/>
              </w:rPr>
              <w:t>船长</w:t>
            </w:r>
            <w:r>
              <w:rPr>
                <w:rFonts w:ascii="Times New Roman" w:hAnsi="Times New Roman"/>
                <w:sz w:val="24"/>
              </w:rPr>
              <w:t>24</w:t>
            </w:r>
            <w:r>
              <w:rPr>
                <w:rFonts w:ascii="Times New Roman" w:hAnsi="Times New Roman" w:hint="eastAsia"/>
                <w:sz w:val="24"/>
              </w:rPr>
              <w:t>米及以上的船舶</w:t>
            </w:r>
          </w:p>
        </w:tc>
        <w:tc>
          <w:tcPr>
            <w:tcW w:w="2032" w:type="dxa"/>
            <w:gridSpan w:val="3"/>
            <w:vAlign w:val="center"/>
          </w:tcPr>
          <w:p w:rsidR="00F5794D" w:rsidRDefault="00F5794D">
            <w:pPr>
              <w:jc w:val="center"/>
              <w:rPr>
                <w:rFonts w:ascii="Times New Roman" w:hAnsi="Times New Roman" w:hint="eastAsia"/>
                <w:sz w:val="24"/>
              </w:rPr>
            </w:pPr>
          </w:p>
        </w:tc>
      </w:tr>
      <w:tr w:rsidR="00F5794D">
        <w:trPr>
          <w:jc w:val="center"/>
        </w:trPr>
        <w:tc>
          <w:tcPr>
            <w:tcW w:w="817" w:type="dxa"/>
            <w:gridSpan w:val="2"/>
            <w:vAlign w:val="center"/>
          </w:tcPr>
          <w:p w:rsidR="00F5794D" w:rsidRDefault="00F5794D">
            <w:pPr>
              <w:jc w:val="center"/>
              <w:rPr>
                <w:rFonts w:ascii="Times New Roman" w:hAnsi="Times New Roman" w:hint="eastAsia"/>
                <w:sz w:val="24"/>
              </w:rPr>
            </w:pPr>
            <w:r>
              <w:rPr>
                <w:rFonts w:ascii="Times New Roman" w:hAnsi="Times New Roman" w:hint="eastAsia"/>
                <w:sz w:val="24"/>
              </w:rPr>
              <w:t>39</w:t>
            </w:r>
          </w:p>
        </w:tc>
        <w:tc>
          <w:tcPr>
            <w:tcW w:w="330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近海</w:t>
            </w:r>
            <w:proofErr w:type="gramStart"/>
            <w:r>
              <w:rPr>
                <w:rFonts w:ascii="Times New Roman" w:hAnsi="Times New Roman" w:hint="eastAsia"/>
                <w:sz w:val="24"/>
              </w:rPr>
              <w:t>供应船适装证书</w:t>
            </w:r>
            <w:proofErr w:type="gramEnd"/>
          </w:p>
        </w:tc>
        <w:tc>
          <w:tcPr>
            <w:tcW w:w="923" w:type="dxa"/>
            <w:gridSpan w:val="2"/>
            <w:vAlign w:val="center"/>
          </w:tcPr>
          <w:p w:rsidR="00F5794D" w:rsidRDefault="00F5794D">
            <w:pPr>
              <w:jc w:val="center"/>
              <w:rPr>
                <w:rFonts w:ascii="Times New Roman" w:hAnsi="Times New Roman" w:hint="eastAsia"/>
                <w:sz w:val="24"/>
              </w:rPr>
            </w:pPr>
            <w:r>
              <w:rPr>
                <w:rFonts w:ascii="Times New Roman" w:hAnsi="Times New Roman" w:hint="eastAsia"/>
                <w:sz w:val="24"/>
              </w:rPr>
              <w:t>证书</w:t>
            </w:r>
          </w:p>
        </w:tc>
        <w:tc>
          <w:tcPr>
            <w:tcW w:w="1276"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船检机构</w:t>
            </w:r>
          </w:p>
        </w:tc>
        <w:tc>
          <w:tcPr>
            <w:tcW w:w="5539" w:type="dxa"/>
            <w:gridSpan w:val="2"/>
            <w:vAlign w:val="center"/>
          </w:tcPr>
          <w:p w:rsidR="00F5794D" w:rsidRDefault="00F5794D">
            <w:pPr>
              <w:jc w:val="left"/>
              <w:rPr>
                <w:rFonts w:ascii="Times New Roman" w:hAnsi="Times New Roman" w:hint="eastAsia"/>
                <w:sz w:val="24"/>
              </w:rPr>
            </w:pPr>
            <w:r>
              <w:rPr>
                <w:rFonts w:ascii="Times New Roman" w:hAnsi="Times New Roman" w:hint="eastAsia"/>
                <w:sz w:val="24"/>
              </w:rPr>
              <w:t>当近海供应船装运所规定的货物时，应持有</w:t>
            </w:r>
            <w:proofErr w:type="gramStart"/>
            <w:r>
              <w:rPr>
                <w:rFonts w:ascii="Times New Roman" w:hAnsi="Times New Roman" w:hint="eastAsia"/>
                <w:sz w:val="24"/>
              </w:rPr>
              <w:t>一份适装证书</w:t>
            </w:r>
            <w:proofErr w:type="gramEnd"/>
            <w:r>
              <w:rPr>
                <w:rFonts w:ascii="Times New Roman" w:hAnsi="Times New Roman" w:hint="eastAsia"/>
                <w:sz w:val="24"/>
              </w:rPr>
              <w:t>。该证书应按《关于在近海供应船上运输和装卸有限数量的散装危险和有毒液体物质的指南》予以签发。如果某一近海供应船仅装运有毒液体物质，则可对其签发经适当批注的国际防止散装运输有毒液体物质污染证书，以代替</w:t>
            </w:r>
            <w:proofErr w:type="gramStart"/>
            <w:r>
              <w:rPr>
                <w:rFonts w:ascii="Times New Roman" w:hAnsi="Times New Roman" w:hint="eastAsia"/>
                <w:sz w:val="24"/>
              </w:rPr>
              <w:t>上述适装证书</w:t>
            </w:r>
            <w:proofErr w:type="gramEnd"/>
            <w:r>
              <w:rPr>
                <w:rFonts w:ascii="Times New Roman" w:hAnsi="Times New Roman" w:hint="eastAsia"/>
                <w:sz w:val="24"/>
              </w:rPr>
              <w:t>。</w:t>
            </w:r>
          </w:p>
        </w:tc>
        <w:tc>
          <w:tcPr>
            <w:tcW w:w="2032" w:type="dxa"/>
            <w:gridSpan w:val="3"/>
            <w:vAlign w:val="center"/>
          </w:tcPr>
          <w:p w:rsidR="00F5794D" w:rsidRDefault="00F5794D">
            <w:pPr>
              <w:jc w:val="center"/>
              <w:rPr>
                <w:rFonts w:ascii="Times New Roman" w:hAnsi="Times New Roman" w:hint="eastAsia"/>
                <w:sz w:val="24"/>
              </w:rPr>
            </w:pPr>
          </w:p>
        </w:tc>
      </w:tr>
      <w:tr w:rsidR="00F5794D">
        <w:trPr>
          <w:trHeight w:val="743"/>
          <w:jc w:val="center"/>
        </w:trPr>
        <w:tc>
          <w:tcPr>
            <w:tcW w:w="817" w:type="dxa"/>
            <w:gridSpan w:val="2"/>
            <w:vAlign w:val="center"/>
          </w:tcPr>
          <w:p w:rsidR="00F5794D" w:rsidRDefault="00F5794D">
            <w:pPr>
              <w:jc w:val="center"/>
              <w:rPr>
                <w:rFonts w:ascii="Times New Roman" w:hAnsi="Times New Roman" w:hint="eastAsia"/>
                <w:sz w:val="24"/>
              </w:rPr>
            </w:pPr>
            <w:r>
              <w:rPr>
                <w:rFonts w:ascii="Times New Roman" w:hAnsi="Times New Roman" w:hint="eastAsia"/>
                <w:sz w:val="24"/>
              </w:rPr>
              <w:t>40</w:t>
            </w:r>
          </w:p>
        </w:tc>
        <w:tc>
          <w:tcPr>
            <w:tcW w:w="330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动力支承船舶构造和设备证书</w:t>
            </w:r>
          </w:p>
        </w:tc>
        <w:tc>
          <w:tcPr>
            <w:tcW w:w="923" w:type="dxa"/>
            <w:gridSpan w:val="2"/>
            <w:vAlign w:val="center"/>
          </w:tcPr>
          <w:p w:rsidR="00F5794D" w:rsidRDefault="00F5794D">
            <w:pPr>
              <w:jc w:val="center"/>
              <w:rPr>
                <w:rFonts w:ascii="Times New Roman" w:hAnsi="Times New Roman" w:hint="eastAsia"/>
                <w:sz w:val="24"/>
              </w:rPr>
            </w:pPr>
            <w:r>
              <w:rPr>
                <w:rFonts w:ascii="Times New Roman" w:hAnsi="Times New Roman" w:hint="eastAsia"/>
                <w:sz w:val="24"/>
              </w:rPr>
              <w:t>证书</w:t>
            </w:r>
          </w:p>
        </w:tc>
        <w:tc>
          <w:tcPr>
            <w:tcW w:w="1276"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船检机构</w:t>
            </w:r>
          </w:p>
        </w:tc>
        <w:tc>
          <w:tcPr>
            <w:tcW w:w="5539" w:type="dxa"/>
            <w:gridSpan w:val="2"/>
            <w:vAlign w:val="center"/>
          </w:tcPr>
          <w:p w:rsidR="00F5794D" w:rsidRDefault="00F5794D">
            <w:pPr>
              <w:jc w:val="left"/>
              <w:rPr>
                <w:rFonts w:ascii="Times New Roman" w:hAnsi="Times New Roman" w:hint="eastAsia"/>
                <w:sz w:val="24"/>
              </w:rPr>
            </w:pPr>
            <w:r>
              <w:rPr>
                <w:rFonts w:ascii="Times New Roman" w:hAnsi="Times New Roman" w:hint="eastAsia"/>
                <w:sz w:val="24"/>
              </w:rPr>
              <w:t>对动力支承船舶在按动力支承船舶安全规则</w:t>
            </w:r>
            <w:r>
              <w:rPr>
                <w:rFonts w:ascii="Times New Roman" w:hAnsi="Times New Roman" w:hint="eastAsia"/>
                <w:sz w:val="24"/>
              </w:rPr>
              <w:t>1.5.1(a)</w:t>
            </w:r>
            <w:r>
              <w:rPr>
                <w:rFonts w:ascii="Times New Roman" w:hAnsi="Times New Roman" w:hint="eastAsia"/>
                <w:sz w:val="24"/>
              </w:rPr>
              <w:t>的规定进行检验后，应签发该证书。</w:t>
            </w:r>
          </w:p>
        </w:tc>
        <w:tc>
          <w:tcPr>
            <w:tcW w:w="2032" w:type="dxa"/>
            <w:gridSpan w:val="3"/>
            <w:vAlign w:val="center"/>
          </w:tcPr>
          <w:p w:rsidR="00F5794D" w:rsidRDefault="00F5794D">
            <w:pPr>
              <w:jc w:val="center"/>
              <w:rPr>
                <w:rFonts w:ascii="Times New Roman" w:hAnsi="Times New Roman" w:hint="eastAsia"/>
                <w:sz w:val="24"/>
              </w:rPr>
            </w:pPr>
          </w:p>
        </w:tc>
      </w:tr>
      <w:tr w:rsidR="00F5794D">
        <w:trPr>
          <w:trHeight w:val="843"/>
          <w:jc w:val="center"/>
        </w:trPr>
        <w:tc>
          <w:tcPr>
            <w:tcW w:w="817" w:type="dxa"/>
            <w:gridSpan w:val="2"/>
            <w:vAlign w:val="center"/>
          </w:tcPr>
          <w:p w:rsidR="00F5794D" w:rsidRDefault="00F5794D">
            <w:pPr>
              <w:jc w:val="center"/>
              <w:rPr>
                <w:rFonts w:ascii="Times New Roman" w:hAnsi="Times New Roman" w:hint="eastAsia"/>
                <w:sz w:val="24"/>
              </w:rPr>
            </w:pPr>
            <w:r>
              <w:rPr>
                <w:rFonts w:ascii="Times New Roman" w:hAnsi="Times New Roman" w:hint="eastAsia"/>
                <w:sz w:val="24"/>
              </w:rPr>
              <w:t>41</w:t>
            </w:r>
          </w:p>
        </w:tc>
        <w:tc>
          <w:tcPr>
            <w:tcW w:w="330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地效翼船安全证书</w:t>
            </w:r>
          </w:p>
        </w:tc>
        <w:tc>
          <w:tcPr>
            <w:tcW w:w="923" w:type="dxa"/>
            <w:gridSpan w:val="2"/>
            <w:vAlign w:val="center"/>
          </w:tcPr>
          <w:p w:rsidR="00F5794D" w:rsidRDefault="00F5794D">
            <w:pPr>
              <w:jc w:val="center"/>
              <w:rPr>
                <w:rFonts w:ascii="Times New Roman" w:hAnsi="Times New Roman" w:hint="eastAsia"/>
                <w:sz w:val="24"/>
              </w:rPr>
            </w:pPr>
            <w:r>
              <w:rPr>
                <w:rFonts w:ascii="Times New Roman" w:hAnsi="Times New Roman" w:hint="eastAsia"/>
                <w:sz w:val="24"/>
              </w:rPr>
              <w:t>证书</w:t>
            </w:r>
          </w:p>
        </w:tc>
        <w:tc>
          <w:tcPr>
            <w:tcW w:w="1276"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船检机构</w:t>
            </w:r>
          </w:p>
        </w:tc>
        <w:tc>
          <w:tcPr>
            <w:tcW w:w="5539" w:type="dxa"/>
            <w:gridSpan w:val="2"/>
            <w:vAlign w:val="center"/>
          </w:tcPr>
          <w:p w:rsidR="00F5794D" w:rsidRDefault="00F5794D">
            <w:pPr>
              <w:jc w:val="left"/>
              <w:rPr>
                <w:rFonts w:ascii="Times New Roman" w:hAnsi="Times New Roman" w:hint="eastAsia"/>
                <w:sz w:val="24"/>
              </w:rPr>
            </w:pPr>
            <w:r>
              <w:rPr>
                <w:rFonts w:ascii="Times New Roman" w:hAnsi="Times New Roman" w:hint="eastAsia"/>
                <w:sz w:val="24"/>
              </w:rPr>
              <w:t>经初次检验或换证检验完成后，对符合地效翼船（</w:t>
            </w:r>
            <w:r>
              <w:rPr>
                <w:rFonts w:ascii="Times New Roman" w:hAnsi="Times New Roman" w:hint="eastAsia"/>
                <w:sz w:val="24"/>
              </w:rPr>
              <w:t>WIG</w:t>
            </w:r>
            <w:r>
              <w:rPr>
                <w:rFonts w:ascii="Times New Roman" w:hAnsi="Times New Roman" w:hint="eastAsia"/>
                <w:sz w:val="24"/>
              </w:rPr>
              <w:t>）暂行指南要求的地效翼船，应签发地效翼</w:t>
            </w:r>
            <w:r>
              <w:rPr>
                <w:rFonts w:ascii="Times New Roman" w:hAnsi="Times New Roman" w:hint="eastAsia"/>
                <w:sz w:val="24"/>
              </w:rPr>
              <w:lastRenderedPageBreak/>
              <w:t>船安全证书。</w:t>
            </w:r>
          </w:p>
        </w:tc>
        <w:tc>
          <w:tcPr>
            <w:tcW w:w="2032" w:type="dxa"/>
            <w:gridSpan w:val="3"/>
            <w:vAlign w:val="center"/>
          </w:tcPr>
          <w:p w:rsidR="00F5794D" w:rsidRDefault="00F5794D">
            <w:pPr>
              <w:jc w:val="center"/>
              <w:rPr>
                <w:rFonts w:ascii="Times New Roman" w:hAnsi="Times New Roman" w:hint="eastAsia"/>
                <w:sz w:val="24"/>
              </w:rPr>
            </w:pPr>
          </w:p>
        </w:tc>
      </w:tr>
      <w:tr w:rsidR="00F5794D">
        <w:trPr>
          <w:trHeight w:val="3452"/>
          <w:jc w:val="center"/>
        </w:trPr>
        <w:tc>
          <w:tcPr>
            <w:tcW w:w="817" w:type="dxa"/>
            <w:gridSpan w:val="2"/>
            <w:vAlign w:val="center"/>
          </w:tcPr>
          <w:p w:rsidR="00F5794D" w:rsidRDefault="00F5794D">
            <w:pPr>
              <w:jc w:val="center"/>
              <w:rPr>
                <w:rFonts w:ascii="Times New Roman" w:hAnsi="Times New Roman" w:hint="eastAsia"/>
                <w:sz w:val="24"/>
              </w:rPr>
            </w:pPr>
            <w:r>
              <w:rPr>
                <w:rFonts w:ascii="Times New Roman" w:hAnsi="Times New Roman" w:hint="eastAsia"/>
                <w:sz w:val="24"/>
              </w:rPr>
              <w:t>42</w:t>
            </w:r>
          </w:p>
        </w:tc>
        <w:tc>
          <w:tcPr>
            <w:tcW w:w="3300" w:type="dxa"/>
            <w:vAlign w:val="center"/>
          </w:tcPr>
          <w:p w:rsidR="00F5794D" w:rsidRDefault="00F5794D">
            <w:pPr>
              <w:jc w:val="center"/>
              <w:textAlignment w:val="center"/>
              <w:rPr>
                <w:rFonts w:ascii="Times New Roman" w:hAnsi="Times New Roman" w:hint="eastAsia"/>
                <w:sz w:val="24"/>
              </w:rPr>
            </w:pPr>
            <w:r>
              <w:rPr>
                <w:rFonts w:ascii="Times New Roman" w:hAnsi="Times New Roman" w:hint="eastAsia"/>
                <w:sz w:val="24"/>
              </w:rPr>
              <w:t>起重设备证书（簿）</w:t>
            </w:r>
          </w:p>
        </w:tc>
        <w:tc>
          <w:tcPr>
            <w:tcW w:w="923" w:type="dxa"/>
            <w:gridSpan w:val="2"/>
            <w:vAlign w:val="center"/>
          </w:tcPr>
          <w:p w:rsidR="00F5794D" w:rsidRDefault="00F5794D">
            <w:pPr>
              <w:jc w:val="center"/>
              <w:rPr>
                <w:rFonts w:ascii="Times New Roman" w:hAnsi="Times New Roman" w:hint="eastAsia"/>
                <w:sz w:val="24"/>
              </w:rPr>
            </w:pPr>
            <w:r>
              <w:rPr>
                <w:rFonts w:ascii="Times New Roman" w:hAnsi="Times New Roman" w:hint="eastAsia"/>
                <w:sz w:val="24"/>
              </w:rPr>
              <w:t>证书</w:t>
            </w:r>
          </w:p>
        </w:tc>
        <w:tc>
          <w:tcPr>
            <w:tcW w:w="1276"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船检机构</w:t>
            </w:r>
          </w:p>
        </w:tc>
        <w:tc>
          <w:tcPr>
            <w:tcW w:w="5539" w:type="dxa"/>
            <w:gridSpan w:val="2"/>
            <w:vAlign w:val="center"/>
          </w:tcPr>
          <w:p w:rsidR="00F5794D" w:rsidRDefault="00F5794D">
            <w:pPr>
              <w:jc w:val="left"/>
              <w:rPr>
                <w:rFonts w:ascii="Times New Roman" w:hAnsi="Times New Roman" w:hint="eastAsia"/>
                <w:sz w:val="24"/>
              </w:rPr>
            </w:pPr>
            <w:r>
              <w:rPr>
                <w:rFonts w:ascii="Times New Roman" w:hAnsi="Times New Roman" w:hint="eastAsia"/>
                <w:sz w:val="24"/>
              </w:rPr>
              <w:t>起重设备检验合格后，应签发有关起重设备证书（簿）。</w:t>
            </w:r>
          </w:p>
        </w:tc>
        <w:tc>
          <w:tcPr>
            <w:tcW w:w="2032" w:type="dxa"/>
            <w:gridSpan w:val="3"/>
            <w:vAlign w:val="center"/>
          </w:tcPr>
          <w:p w:rsidR="00F5794D" w:rsidRDefault="00F5794D">
            <w:pPr>
              <w:autoSpaceDN w:val="0"/>
              <w:spacing w:line="280" w:lineRule="exact"/>
              <w:textAlignment w:val="center"/>
              <w:rPr>
                <w:rFonts w:ascii="Times New Roman" w:hAnsi="Times New Roman" w:hint="eastAsia"/>
                <w:sz w:val="24"/>
              </w:rPr>
            </w:pPr>
            <w:r>
              <w:rPr>
                <w:rFonts w:ascii="Times New Roman" w:hAnsi="Times New Roman" w:hint="eastAsia"/>
                <w:sz w:val="24"/>
              </w:rPr>
              <w:t>相应证书（簿）包括：</w:t>
            </w:r>
          </w:p>
          <w:p w:rsidR="00F5794D" w:rsidRDefault="00F5794D">
            <w:pPr>
              <w:autoSpaceDN w:val="0"/>
              <w:spacing w:line="280" w:lineRule="exact"/>
              <w:textAlignment w:val="center"/>
              <w:rPr>
                <w:rFonts w:ascii="Times New Roman" w:hAnsi="Times New Roman"/>
                <w:sz w:val="24"/>
              </w:rPr>
            </w:pPr>
            <w:r>
              <w:rPr>
                <w:rFonts w:ascii="Times New Roman" w:hAnsi="Times New Roman" w:hint="eastAsia"/>
                <w:sz w:val="24"/>
              </w:rPr>
              <w:t>1.</w:t>
            </w:r>
            <w:r>
              <w:rPr>
                <w:rFonts w:ascii="Times New Roman" w:hAnsi="Times New Roman" w:hint="eastAsia"/>
                <w:sz w:val="24"/>
              </w:rPr>
              <w:t>起重设备检验与试验证书；</w:t>
            </w:r>
          </w:p>
          <w:p w:rsidR="00F5794D" w:rsidRDefault="00F5794D">
            <w:pPr>
              <w:autoSpaceDN w:val="0"/>
              <w:spacing w:line="280" w:lineRule="exact"/>
              <w:textAlignment w:val="center"/>
              <w:rPr>
                <w:rFonts w:ascii="Times New Roman" w:hAnsi="Times New Roman"/>
                <w:sz w:val="24"/>
              </w:rPr>
            </w:pPr>
            <w:r>
              <w:rPr>
                <w:rFonts w:ascii="Times New Roman" w:hAnsi="Times New Roman" w:hint="eastAsia"/>
                <w:sz w:val="24"/>
              </w:rPr>
              <w:t>2.</w:t>
            </w:r>
            <w:r>
              <w:rPr>
                <w:rFonts w:ascii="Times New Roman" w:hAnsi="Times New Roman" w:hint="eastAsia"/>
                <w:sz w:val="24"/>
              </w:rPr>
              <w:t>起重机与起货设备检验簿；</w:t>
            </w:r>
          </w:p>
          <w:p w:rsidR="00F5794D" w:rsidRDefault="00F5794D">
            <w:pPr>
              <w:autoSpaceDN w:val="0"/>
              <w:spacing w:line="280" w:lineRule="exact"/>
              <w:textAlignment w:val="center"/>
              <w:rPr>
                <w:rFonts w:ascii="Times New Roman" w:hAnsi="Times New Roman"/>
                <w:sz w:val="24"/>
              </w:rPr>
            </w:pPr>
            <w:r>
              <w:rPr>
                <w:rFonts w:ascii="Times New Roman" w:hAnsi="Times New Roman" w:hint="eastAsia"/>
                <w:sz w:val="24"/>
              </w:rPr>
              <w:t>3.</w:t>
            </w:r>
            <w:r>
              <w:rPr>
                <w:rFonts w:ascii="Times New Roman" w:hAnsi="Times New Roman" w:hint="eastAsia"/>
                <w:sz w:val="24"/>
              </w:rPr>
              <w:t>双杆检验与试验证书；</w:t>
            </w:r>
          </w:p>
          <w:p w:rsidR="00F5794D" w:rsidRDefault="00F5794D">
            <w:pPr>
              <w:spacing w:line="280" w:lineRule="exact"/>
              <w:rPr>
                <w:rFonts w:ascii="Times New Roman" w:hAnsi="Times New Roman" w:hint="eastAsia"/>
                <w:sz w:val="24"/>
              </w:rPr>
            </w:pPr>
            <w:r>
              <w:rPr>
                <w:rFonts w:ascii="Times New Roman" w:hAnsi="Times New Roman" w:hint="eastAsia"/>
                <w:sz w:val="24"/>
              </w:rPr>
              <w:t>4.</w:t>
            </w:r>
            <w:r>
              <w:rPr>
                <w:rFonts w:ascii="Times New Roman" w:hAnsi="Times New Roman" w:hint="eastAsia"/>
                <w:sz w:val="24"/>
              </w:rPr>
              <w:t>钢索检验与试验证书；</w:t>
            </w:r>
          </w:p>
          <w:p w:rsidR="00F5794D" w:rsidRDefault="00F5794D">
            <w:pPr>
              <w:spacing w:line="280" w:lineRule="exact"/>
              <w:rPr>
                <w:rFonts w:ascii="Times New Roman" w:hAnsi="Times New Roman" w:hint="eastAsia"/>
                <w:sz w:val="24"/>
              </w:rPr>
            </w:pPr>
            <w:r>
              <w:rPr>
                <w:rFonts w:ascii="Times New Roman" w:hAnsi="Times New Roman" w:hint="eastAsia"/>
                <w:sz w:val="24"/>
              </w:rPr>
              <w:t>5.</w:t>
            </w:r>
            <w:r>
              <w:rPr>
                <w:rFonts w:ascii="Times New Roman" w:hAnsi="Times New Roman" w:hint="eastAsia"/>
                <w:sz w:val="24"/>
              </w:rPr>
              <w:t>起重设备活动零部件检验与试验证书。</w:t>
            </w:r>
          </w:p>
        </w:tc>
      </w:tr>
    </w:tbl>
    <w:p w:rsidR="00F5794D" w:rsidRDefault="00F5794D">
      <w:pPr>
        <w:jc w:val="center"/>
        <w:rPr>
          <w:rFonts w:ascii="Times New Roman" w:eastAsia="黑体" w:hAnsi="Times New Roman" w:hint="eastAsia"/>
        </w:rPr>
      </w:pPr>
      <w:r>
        <w:rPr>
          <w:rFonts w:ascii="Times New Roman" w:eastAsia="黑体" w:hAnsi="Times New Roman" w:hint="eastAsia"/>
          <w:sz w:val="24"/>
        </w:rPr>
        <w:br w:type="page"/>
      </w:r>
      <w:r>
        <w:rPr>
          <w:rFonts w:ascii="Times New Roman" w:eastAsia="黑体" w:hAnsi="Times New Roman" w:hint="eastAsia"/>
        </w:rPr>
        <w:lastRenderedPageBreak/>
        <w:t>表</w:t>
      </w:r>
      <w:r>
        <w:rPr>
          <w:rFonts w:ascii="Times New Roman" w:eastAsia="黑体" w:hAnsi="Times New Roman" w:hint="eastAsia"/>
        </w:rPr>
        <w:t>3</w:t>
      </w:r>
      <w:r>
        <w:rPr>
          <w:rFonts w:ascii="Times New Roman" w:eastAsia="黑体" w:hAnsi="Times New Roman" w:hint="eastAsia"/>
        </w:rPr>
        <w:t>：国内航行海船</w:t>
      </w:r>
    </w:p>
    <w:p w:rsidR="00F5794D" w:rsidRDefault="00F5794D">
      <w:pPr>
        <w:jc w:val="center"/>
        <w:rPr>
          <w:rFonts w:ascii="Times New Roman" w:eastAsia="黑体" w:hAnsi="Times New Roman" w:hint="eastAsia"/>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868"/>
        <w:gridCol w:w="954"/>
        <w:gridCol w:w="1414"/>
        <w:gridCol w:w="4564"/>
        <w:gridCol w:w="3186"/>
      </w:tblGrid>
      <w:tr w:rsidR="00F5794D">
        <w:trPr>
          <w:jc w:val="center"/>
        </w:trPr>
        <w:tc>
          <w:tcPr>
            <w:tcW w:w="810" w:type="dxa"/>
            <w:vAlign w:val="center"/>
          </w:tcPr>
          <w:p w:rsidR="00F5794D" w:rsidRDefault="00F5794D">
            <w:pPr>
              <w:jc w:val="center"/>
              <w:rPr>
                <w:rFonts w:ascii="Times New Roman" w:eastAsia="黑体" w:hAnsi="Times New Roman" w:hint="eastAsia"/>
                <w:sz w:val="24"/>
              </w:rPr>
            </w:pPr>
            <w:r>
              <w:rPr>
                <w:rFonts w:ascii="Times New Roman" w:eastAsia="黑体" w:hAnsi="Times New Roman" w:hint="eastAsia"/>
                <w:sz w:val="24"/>
              </w:rPr>
              <w:t>序号</w:t>
            </w:r>
          </w:p>
        </w:tc>
        <w:tc>
          <w:tcPr>
            <w:tcW w:w="2868" w:type="dxa"/>
            <w:vAlign w:val="center"/>
          </w:tcPr>
          <w:p w:rsidR="00F5794D" w:rsidRDefault="00F5794D">
            <w:pPr>
              <w:jc w:val="center"/>
              <w:rPr>
                <w:rFonts w:ascii="Times New Roman" w:eastAsia="黑体" w:hAnsi="Times New Roman" w:hint="eastAsia"/>
                <w:sz w:val="24"/>
              </w:rPr>
            </w:pPr>
            <w:r>
              <w:rPr>
                <w:rFonts w:ascii="Times New Roman" w:eastAsia="黑体" w:hAnsi="Times New Roman" w:hint="eastAsia"/>
                <w:sz w:val="24"/>
              </w:rPr>
              <w:t>名称</w:t>
            </w:r>
          </w:p>
        </w:tc>
        <w:tc>
          <w:tcPr>
            <w:tcW w:w="954" w:type="dxa"/>
            <w:vAlign w:val="center"/>
          </w:tcPr>
          <w:p w:rsidR="00F5794D" w:rsidRDefault="00F5794D">
            <w:pPr>
              <w:jc w:val="center"/>
              <w:rPr>
                <w:rFonts w:ascii="Times New Roman" w:eastAsia="黑体" w:hAnsi="Times New Roman" w:hint="eastAsia"/>
                <w:sz w:val="24"/>
              </w:rPr>
            </w:pPr>
            <w:r>
              <w:rPr>
                <w:rFonts w:ascii="Times New Roman" w:eastAsia="黑体" w:hAnsi="Times New Roman" w:hint="eastAsia"/>
                <w:sz w:val="24"/>
              </w:rPr>
              <w:t>证书</w:t>
            </w:r>
            <w:r>
              <w:rPr>
                <w:rFonts w:ascii="Times New Roman" w:eastAsia="黑体" w:hAnsi="Times New Roman" w:hint="eastAsia"/>
                <w:sz w:val="24"/>
              </w:rPr>
              <w:t>/</w:t>
            </w:r>
            <w:r>
              <w:rPr>
                <w:rFonts w:ascii="Times New Roman" w:eastAsia="黑体" w:hAnsi="Times New Roman" w:hint="eastAsia"/>
                <w:sz w:val="24"/>
              </w:rPr>
              <w:t>文书</w:t>
            </w:r>
          </w:p>
        </w:tc>
        <w:tc>
          <w:tcPr>
            <w:tcW w:w="1414" w:type="dxa"/>
            <w:vAlign w:val="center"/>
          </w:tcPr>
          <w:p w:rsidR="00F5794D" w:rsidRDefault="00F5794D">
            <w:pPr>
              <w:jc w:val="center"/>
              <w:rPr>
                <w:rFonts w:ascii="Times New Roman" w:eastAsia="黑体" w:hAnsi="Times New Roman" w:hint="eastAsia"/>
                <w:sz w:val="24"/>
              </w:rPr>
            </w:pPr>
            <w:r>
              <w:rPr>
                <w:rFonts w:ascii="Times New Roman" w:eastAsia="黑体" w:hAnsi="Times New Roman" w:hint="eastAsia"/>
                <w:sz w:val="24"/>
              </w:rPr>
              <w:t>签（核）发机构</w:t>
            </w:r>
          </w:p>
        </w:tc>
        <w:tc>
          <w:tcPr>
            <w:tcW w:w="4564" w:type="dxa"/>
            <w:vAlign w:val="center"/>
          </w:tcPr>
          <w:p w:rsidR="00F5794D" w:rsidRDefault="00F5794D">
            <w:pPr>
              <w:jc w:val="center"/>
              <w:rPr>
                <w:rFonts w:ascii="Times New Roman" w:eastAsia="黑体" w:hAnsi="Times New Roman" w:hint="eastAsia"/>
                <w:sz w:val="24"/>
              </w:rPr>
            </w:pPr>
            <w:r>
              <w:rPr>
                <w:rFonts w:ascii="Times New Roman" w:eastAsia="黑体" w:hAnsi="Times New Roman" w:hint="eastAsia"/>
                <w:sz w:val="24"/>
              </w:rPr>
              <w:t>适用对象</w:t>
            </w:r>
          </w:p>
        </w:tc>
        <w:tc>
          <w:tcPr>
            <w:tcW w:w="3186" w:type="dxa"/>
            <w:vAlign w:val="center"/>
          </w:tcPr>
          <w:p w:rsidR="00F5794D" w:rsidRDefault="00F5794D">
            <w:pPr>
              <w:jc w:val="center"/>
              <w:rPr>
                <w:rFonts w:ascii="Times New Roman" w:eastAsia="黑体" w:hAnsi="Times New Roman" w:hint="eastAsia"/>
                <w:sz w:val="24"/>
              </w:rPr>
            </w:pPr>
            <w:r>
              <w:rPr>
                <w:rFonts w:ascii="Times New Roman" w:eastAsia="黑体" w:hAnsi="Times New Roman" w:hint="eastAsia"/>
                <w:sz w:val="24"/>
              </w:rPr>
              <w:t>备注</w:t>
            </w:r>
          </w:p>
        </w:tc>
      </w:tr>
      <w:tr w:rsidR="00F5794D">
        <w:trPr>
          <w:jc w:val="center"/>
        </w:trPr>
        <w:tc>
          <w:tcPr>
            <w:tcW w:w="81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1</w:t>
            </w:r>
          </w:p>
        </w:tc>
        <w:tc>
          <w:tcPr>
            <w:tcW w:w="2868" w:type="dxa"/>
            <w:vAlign w:val="center"/>
          </w:tcPr>
          <w:p w:rsidR="00F5794D" w:rsidRDefault="00F5794D">
            <w:pPr>
              <w:autoSpaceDN w:val="0"/>
              <w:jc w:val="center"/>
              <w:textAlignment w:val="center"/>
              <w:rPr>
                <w:rFonts w:ascii="Times New Roman" w:hAnsi="Times New Roman" w:hint="eastAsia"/>
                <w:sz w:val="24"/>
                <w:szCs w:val="24"/>
              </w:rPr>
            </w:pPr>
            <w:r>
              <w:rPr>
                <w:rFonts w:ascii="Times New Roman" w:hAnsi="Times New Roman" w:hint="eastAsia"/>
                <w:sz w:val="24"/>
                <w:szCs w:val="24"/>
              </w:rPr>
              <w:t>国内航行海船安全与</w:t>
            </w:r>
          </w:p>
          <w:p w:rsidR="00F5794D" w:rsidRDefault="00F5794D">
            <w:pPr>
              <w:autoSpaceDN w:val="0"/>
              <w:jc w:val="center"/>
              <w:textAlignment w:val="center"/>
              <w:rPr>
                <w:rFonts w:ascii="Times New Roman" w:hAnsi="Times New Roman" w:hint="eastAsia"/>
                <w:sz w:val="24"/>
                <w:szCs w:val="24"/>
              </w:rPr>
            </w:pPr>
            <w:r>
              <w:rPr>
                <w:rFonts w:ascii="Times New Roman" w:hAnsi="Times New Roman" w:hint="eastAsia"/>
                <w:sz w:val="24"/>
                <w:szCs w:val="24"/>
              </w:rPr>
              <w:t>环保证书</w:t>
            </w:r>
          </w:p>
        </w:tc>
        <w:tc>
          <w:tcPr>
            <w:tcW w:w="954" w:type="dxa"/>
            <w:vAlign w:val="center"/>
          </w:tcPr>
          <w:p w:rsidR="00F5794D" w:rsidRDefault="00F5794D">
            <w:pPr>
              <w:jc w:val="center"/>
              <w:rPr>
                <w:rFonts w:ascii="Times New Roman" w:hAnsi="Times New Roman" w:hint="eastAsia"/>
                <w:sz w:val="24"/>
                <w:szCs w:val="24"/>
              </w:rPr>
            </w:pPr>
            <w:r>
              <w:rPr>
                <w:rFonts w:ascii="Times New Roman" w:hAnsi="Times New Roman" w:hint="eastAsia"/>
                <w:sz w:val="24"/>
                <w:szCs w:val="24"/>
              </w:rPr>
              <w:t>证书</w:t>
            </w:r>
          </w:p>
        </w:tc>
        <w:tc>
          <w:tcPr>
            <w:tcW w:w="1414" w:type="dxa"/>
            <w:vAlign w:val="center"/>
          </w:tcPr>
          <w:p w:rsidR="00F5794D" w:rsidRDefault="00F5794D">
            <w:pPr>
              <w:jc w:val="center"/>
              <w:rPr>
                <w:rFonts w:ascii="Times New Roman" w:hAnsi="Times New Roman" w:hint="eastAsia"/>
                <w:sz w:val="24"/>
                <w:szCs w:val="24"/>
              </w:rPr>
            </w:pPr>
            <w:r>
              <w:rPr>
                <w:rFonts w:ascii="Times New Roman" w:hAnsi="Times New Roman" w:hint="eastAsia"/>
                <w:sz w:val="24"/>
                <w:szCs w:val="24"/>
              </w:rPr>
              <w:t>船检机构</w:t>
            </w:r>
          </w:p>
        </w:tc>
        <w:tc>
          <w:tcPr>
            <w:tcW w:w="4564" w:type="dxa"/>
            <w:vAlign w:val="center"/>
          </w:tcPr>
          <w:p w:rsidR="00F5794D" w:rsidRDefault="00F5794D">
            <w:pPr>
              <w:jc w:val="left"/>
              <w:rPr>
                <w:rFonts w:ascii="Times New Roman" w:hAnsi="Times New Roman" w:hint="eastAsia"/>
                <w:sz w:val="24"/>
                <w:szCs w:val="24"/>
              </w:rPr>
            </w:pPr>
            <w:r>
              <w:rPr>
                <w:rFonts w:ascii="Times New Roman" w:hAnsi="Times New Roman" w:hint="eastAsia"/>
                <w:sz w:val="24"/>
                <w:szCs w:val="24"/>
              </w:rPr>
              <w:t>船长大于等于</w:t>
            </w:r>
            <w:r>
              <w:rPr>
                <w:rFonts w:ascii="Times New Roman" w:hAnsi="Times New Roman" w:hint="eastAsia"/>
                <w:sz w:val="24"/>
                <w:szCs w:val="24"/>
              </w:rPr>
              <w:t>20</w:t>
            </w:r>
            <w:r>
              <w:rPr>
                <w:rFonts w:ascii="Times New Roman" w:hAnsi="Times New Roman" w:hint="eastAsia"/>
                <w:sz w:val="24"/>
                <w:szCs w:val="24"/>
              </w:rPr>
              <w:t>米的船舶</w:t>
            </w:r>
          </w:p>
        </w:tc>
        <w:tc>
          <w:tcPr>
            <w:tcW w:w="3186" w:type="dxa"/>
            <w:vAlign w:val="center"/>
          </w:tcPr>
          <w:p w:rsidR="00F5794D" w:rsidRDefault="00F5794D">
            <w:pPr>
              <w:jc w:val="center"/>
              <w:rPr>
                <w:rFonts w:ascii="Times New Roman" w:hAnsi="Times New Roman" w:hint="eastAsia"/>
                <w:sz w:val="24"/>
              </w:rPr>
            </w:pPr>
          </w:p>
        </w:tc>
      </w:tr>
      <w:tr w:rsidR="00F5794D">
        <w:trPr>
          <w:jc w:val="center"/>
        </w:trPr>
        <w:tc>
          <w:tcPr>
            <w:tcW w:w="81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2</w:t>
            </w:r>
          </w:p>
        </w:tc>
        <w:tc>
          <w:tcPr>
            <w:tcW w:w="2868" w:type="dxa"/>
            <w:vAlign w:val="center"/>
          </w:tcPr>
          <w:p w:rsidR="00F5794D" w:rsidRDefault="00F5794D">
            <w:pPr>
              <w:autoSpaceDN w:val="0"/>
              <w:jc w:val="center"/>
              <w:textAlignment w:val="center"/>
              <w:rPr>
                <w:rFonts w:ascii="Times New Roman" w:hAnsi="Times New Roman" w:hint="eastAsia"/>
                <w:sz w:val="24"/>
                <w:szCs w:val="24"/>
              </w:rPr>
            </w:pPr>
            <w:r>
              <w:rPr>
                <w:rFonts w:ascii="Times New Roman" w:hAnsi="Times New Roman" w:hint="eastAsia"/>
                <w:sz w:val="24"/>
                <w:szCs w:val="24"/>
              </w:rPr>
              <w:t>海上船舶检验证书簿</w:t>
            </w:r>
          </w:p>
        </w:tc>
        <w:tc>
          <w:tcPr>
            <w:tcW w:w="954" w:type="dxa"/>
            <w:vAlign w:val="center"/>
          </w:tcPr>
          <w:p w:rsidR="00F5794D" w:rsidRDefault="00F5794D">
            <w:pPr>
              <w:jc w:val="center"/>
              <w:rPr>
                <w:rFonts w:ascii="Times New Roman" w:hAnsi="Times New Roman" w:hint="eastAsia"/>
                <w:sz w:val="24"/>
                <w:szCs w:val="24"/>
              </w:rPr>
            </w:pPr>
            <w:r>
              <w:rPr>
                <w:rFonts w:ascii="Times New Roman" w:hAnsi="Times New Roman" w:hint="eastAsia"/>
                <w:sz w:val="24"/>
                <w:szCs w:val="24"/>
              </w:rPr>
              <w:t>证书</w:t>
            </w:r>
          </w:p>
        </w:tc>
        <w:tc>
          <w:tcPr>
            <w:tcW w:w="1414" w:type="dxa"/>
            <w:vAlign w:val="center"/>
          </w:tcPr>
          <w:p w:rsidR="00F5794D" w:rsidRDefault="00F5794D">
            <w:pPr>
              <w:jc w:val="center"/>
              <w:rPr>
                <w:rFonts w:ascii="Times New Roman" w:hAnsi="Times New Roman" w:hint="eastAsia"/>
                <w:sz w:val="24"/>
                <w:szCs w:val="24"/>
              </w:rPr>
            </w:pPr>
            <w:r>
              <w:rPr>
                <w:rFonts w:ascii="Times New Roman" w:hAnsi="Times New Roman" w:hint="eastAsia"/>
                <w:sz w:val="24"/>
                <w:szCs w:val="24"/>
              </w:rPr>
              <w:t>船检机构</w:t>
            </w:r>
          </w:p>
        </w:tc>
        <w:tc>
          <w:tcPr>
            <w:tcW w:w="4564" w:type="dxa"/>
            <w:vAlign w:val="center"/>
          </w:tcPr>
          <w:p w:rsidR="00F5794D" w:rsidRDefault="00F5794D">
            <w:pPr>
              <w:jc w:val="left"/>
              <w:rPr>
                <w:rFonts w:ascii="Times New Roman" w:hAnsi="Times New Roman" w:hint="eastAsia"/>
                <w:sz w:val="24"/>
                <w:szCs w:val="24"/>
              </w:rPr>
            </w:pPr>
            <w:r>
              <w:rPr>
                <w:rFonts w:ascii="Times New Roman" w:hAnsi="Times New Roman" w:hint="eastAsia"/>
                <w:sz w:val="24"/>
                <w:szCs w:val="24"/>
              </w:rPr>
              <w:t>船长大于等于</w:t>
            </w:r>
            <w:r>
              <w:rPr>
                <w:rFonts w:ascii="Times New Roman" w:hAnsi="Times New Roman" w:hint="eastAsia"/>
                <w:sz w:val="24"/>
                <w:szCs w:val="24"/>
              </w:rPr>
              <w:t>20</w:t>
            </w:r>
            <w:r>
              <w:rPr>
                <w:rFonts w:ascii="Times New Roman" w:hAnsi="Times New Roman" w:hint="eastAsia"/>
                <w:sz w:val="24"/>
                <w:szCs w:val="24"/>
              </w:rPr>
              <w:t>米的船舶</w:t>
            </w:r>
          </w:p>
        </w:tc>
        <w:tc>
          <w:tcPr>
            <w:tcW w:w="3186" w:type="dxa"/>
            <w:vMerge w:val="restart"/>
            <w:vAlign w:val="center"/>
          </w:tcPr>
          <w:p w:rsidR="00F5794D" w:rsidRDefault="00F5794D">
            <w:pPr>
              <w:rPr>
                <w:rFonts w:ascii="Times New Roman" w:hAnsi="Times New Roman" w:hint="eastAsia"/>
                <w:sz w:val="24"/>
              </w:rPr>
            </w:pPr>
            <w:r>
              <w:rPr>
                <w:rFonts w:ascii="Times New Roman" w:hAnsi="Times New Roman" w:hint="eastAsia"/>
                <w:sz w:val="24"/>
              </w:rPr>
              <w:t>仅适用于</w:t>
            </w:r>
            <w:r>
              <w:rPr>
                <w:rFonts w:ascii="Times New Roman" w:hAnsi="Times New Roman" w:hint="eastAsia"/>
                <w:sz w:val="24"/>
              </w:rPr>
              <w:t>2021</w:t>
            </w:r>
            <w:r>
              <w:rPr>
                <w:rFonts w:ascii="Times New Roman" w:hAnsi="Times New Roman" w:hint="eastAsia"/>
                <w:sz w:val="24"/>
              </w:rPr>
              <w:t>年</w:t>
            </w:r>
            <w:r>
              <w:rPr>
                <w:rFonts w:ascii="Times New Roman" w:hAnsi="Times New Roman" w:hint="eastAsia"/>
                <w:sz w:val="24"/>
              </w:rPr>
              <w:t>1</w:t>
            </w:r>
            <w:r>
              <w:rPr>
                <w:rFonts w:ascii="Times New Roman" w:hAnsi="Times New Roman" w:hint="eastAsia"/>
                <w:sz w:val="24"/>
              </w:rPr>
              <w:t>月</w:t>
            </w:r>
            <w:r>
              <w:rPr>
                <w:rFonts w:ascii="Times New Roman" w:hAnsi="Times New Roman" w:hint="eastAsia"/>
                <w:sz w:val="24"/>
              </w:rPr>
              <w:t>1</w:t>
            </w:r>
            <w:r>
              <w:rPr>
                <w:rFonts w:ascii="Times New Roman" w:hAnsi="Times New Roman" w:hint="eastAsia"/>
                <w:sz w:val="24"/>
              </w:rPr>
              <w:t>日前建造且未完成最近一次换证检验的船舶。</w:t>
            </w:r>
          </w:p>
        </w:tc>
      </w:tr>
      <w:tr w:rsidR="00F5794D">
        <w:trPr>
          <w:trHeight w:val="449"/>
          <w:jc w:val="center"/>
        </w:trPr>
        <w:tc>
          <w:tcPr>
            <w:tcW w:w="81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3</w:t>
            </w:r>
          </w:p>
        </w:tc>
        <w:tc>
          <w:tcPr>
            <w:tcW w:w="2868" w:type="dxa"/>
            <w:vAlign w:val="center"/>
          </w:tcPr>
          <w:p w:rsidR="00F5794D" w:rsidRDefault="00F5794D">
            <w:pPr>
              <w:autoSpaceDN w:val="0"/>
              <w:jc w:val="center"/>
              <w:textAlignment w:val="center"/>
              <w:rPr>
                <w:rFonts w:ascii="Times New Roman" w:hAnsi="Times New Roman" w:hint="eastAsia"/>
                <w:sz w:val="24"/>
                <w:szCs w:val="24"/>
              </w:rPr>
            </w:pPr>
            <w:r>
              <w:rPr>
                <w:rFonts w:ascii="Times New Roman" w:hAnsi="Times New Roman" w:hint="eastAsia"/>
                <w:sz w:val="24"/>
                <w:szCs w:val="24"/>
              </w:rPr>
              <w:t>高速客船安全证书</w:t>
            </w:r>
          </w:p>
        </w:tc>
        <w:tc>
          <w:tcPr>
            <w:tcW w:w="954" w:type="dxa"/>
            <w:vAlign w:val="center"/>
          </w:tcPr>
          <w:p w:rsidR="00F5794D" w:rsidRDefault="00F5794D">
            <w:pPr>
              <w:jc w:val="center"/>
              <w:rPr>
                <w:rFonts w:ascii="Times New Roman" w:hAnsi="Times New Roman" w:hint="eastAsia"/>
                <w:sz w:val="24"/>
                <w:szCs w:val="24"/>
              </w:rPr>
            </w:pPr>
            <w:r>
              <w:rPr>
                <w:rFonts w:ascii="Times New Roman" w:hAnsi="Times New Roman" w:hint="eastAsia"/>
                <w:sz w:val="24"/>
                <w:szCs w:val="24"/>
              </w:rPr>
              <w:t>证书</w:t>
            </w:r>
          </w:p>
        </w:tc>
        <w:tc>
          <w:tcPr>
            <w:tcW w:w="1414" w:type="dxa"/>
            <w:vAlign w:val="center"/>
          </w:tcPr>
          <w:p w:rsidR="00F5794D" w:rsidRDefault="00F5794D">
            <w:pPr>
              <w:jc w:val="center"/>
              <w:rPr>
                <w:rFonts w:ascii="Times New Roman" w:hAnsi="Times New Roman" w:hint="eastAsia"/>
                <w:sz w:val="24"/>
                <w:szCs w:val="24"/>
              </w:rPr>
            </w:pPr>
            <w:r>
              <w:rPr>
                <w:rFonts w:ascii="Times New Roman" w:hAnsi="Times New Roman" w:hint="eastAsia"/>
                <w:sz w:val="24"/>
                <w:szCs w:val="24"/>
              </w:rPr>
              <w:t>船检机构</w:t>
            </w:r>
          </w:p>
        </w:tc>
        <w:tc>
          <w:tcPr>
            <w:tcW w:w="4564" w:type="dxa"/>
            <w:vAlign w:val="center"/>
          </w:tcPr>
          <w:p w:rsidR="00F5794D" w:rsidRDefault="00F5794D">
            <w:pPr>
              <w:jc w:val="left"/>
              <w:rPr>
                <w:rFonts w:ascii="Times New Roman" w:hAnsi="Times New Roman" w:hint="eastAsia"/>
                <w:sz w:val="24"/>
                <w:szCs w:val="24"/>
              </w:rPr>
            </w:pPr>
            <w:r>
              <w:rPr>
                <w:rFonts w:ascii="Times New Roman" w:hAnsi="Times New Roman" w:hint="eastAsia"/>
                <w:sz w:val="24"/>
                <w:szCs w:val="24"/>
              </w:rPr>
              <w:t>船长大于等于</w:t>
            </w:r>
            <w:r>
              <w:rPr>
                <w:rFonts w:ascii="Times New Roman" w:hAnsi="Times New Roman" w:hint="eastAsia"/>
                <w:sz w:val="24"/>
                <w:szCs w:val="24"/>
              </w:rPr>
              <w:t>20</w:t>
            </w:r>
            <w:r>
              <w:rPr>
                <w:rFonts w:ascii="Times New Roman" w:hAnsi="Times New Roman" w:hint="eastAsia"/>
                <w:sz w:val="24"/>
                <w:szCs w:val="24"/>
              </w:rPr>
              <w:t>米的高速客船</w:t>
            </w:r>
          </w:p>
        </w:tc>
        <w:tc>
          <w:tcPr>
            <w:tcW w:w="3186" w:type="dxa"/>
            <w:vMerge/>
            <w:vAlign w:val="center"/>
          </w:tcPr>
          <w:p w:rsidR="00F5794D" w:rsidRDefault="00F5794D">
            <w:pPr>
              <w:rPr>
                <w:rFonts w:ascii="Times New Roman" w:hAnsi="Times New Roman" w:hint="eastAsia"/>
                <w:sz w:val="24"/>
              </w:rPr>
            </w:pPr>
          </w:p>
        </w:tc>
      </w:tr>
      <w:tr w:rsidR="00F5794D">
        <w:trPr>
          <w:jc w:val="center"/>
        </w:trPr>
        <w:tc>
          <w:tcPr>
            <w:tcW w:w="81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4</w:t>
            </w:r>
          </w:p>
        </w:tc>
        <w:tc>
          <w:tcPr>
            <w:tcW w:w="2868" w:type="dxa"/>
            <w:vAlign w:val="center"/>
          </w:tcPr>
          <w:p w:rsidR="00F5794D" w:rsidRDefault="00F5794D">
            <w:pPr>
              <w:autoSpaceDN w:val="0"/>
              <w:jc w:val="center"/>
              <w:textAlignment w:val="center"/>
              <w:rPr>
                <w:rFonts w:ascii="Times New Roman" w:hAnsi="Times New Roman" w:hint="eastAsia"/>
                <w:sz w:val="24"/>
                <w:szCs w:val="24"/>
              </w:rPr>
            </w:pPr>
            <w:r>
              <w:rPr>
                <w:rFonts w:ascii="Times New Roman" w:hAnsi="Times New Roman" w:hint="eastAsia"/>
                <w:sz w:val="24"/>
                <w:szCs w:val="24"/>
              </w:rPr>
              <w:t>沿海小船检验证书</w:t>
            </w:r>
          </w:p>
        </w:tc>
        <w:tc>
          <w:tcPr>
            <w:tcW w:w="954" w:type="dxa"/>
            <w:vAlign w:val="center"/>
          </w:tcPr>
          <w:p w:rsidR="00F5794D" w:rsidRDefault="00F5794D">
            <w:pPr>
              <w:jc w:val="center"/>
              <w:rPr>
                <w:rFonts w:ascii="Times New Roman" w:hAnsi="Times New Roman" w:hint="eastAsia"/>
                <w:sz w:val="24"/>
                <w:szCs w:val="24"/>
              </w:rPr>
            </w:pPr>
            <w:r>
              <w:rPr>
                <w:rFonts w:ascii="Times New Roman" w:hAnsi="Times New Roman" w:hint="eastAsia"/>
                <w:sz w:val="24"/>
                <w:szCs w:val="24"/>
              </w:rPr>
              <w:t>证书</w:t>
            </w:r>
          </w:p>
        </w:tc>
        <w:tc>
          <w:tcPr>
            <w:tcW w:w="1414" w:type="dxa"/>
            <w:vAlign w:val="center"/>
          </w:tcPr>
          <w:p w:rsidR="00F5794D" w:rsidRDefault="00F5794D">
            <w:pPr>
              <w:jc w:val="center"/>
              <w:rPr>
                <w:rFonts w:ascii="Times New Roman" w:hAnsi="Times New Roman" w:hint="eastAsia"/>
                <w:sz w:val="24"/>
                <w:szCs w:val="24"/>
              </w:rPr>
            </w:pPr>
            <w:r>
              <w:rPr>
                <w:rFonts w:ascii="Times New Roman" w:hAnsi="Times New Roman" w:hint="eastAsia"/>
                <w:sz w:val="24"/>
                <w:szCs w:val="24"/>
              </w:rPr>
              <w:t>船检机构</w:t>
            </w:r>
          </w:p>
        </w:tc>
        <w:tc>
          <w:tcPr>
            <w:tcW w:w="4564" w:type="dxa"/>
            <w:vAlign w:val="center"/>
          </w:tcPr>
          <w:p w:rsidR="00F5794D" w:rsidRDefault="00F5794D">
            <w:pPr>
              <w:jc w:val="left"/>
              <w:rPr>
                <w:rFonts w:ascii="Times New Roman" w:hAnsi="Times New Roman" w:hint="eastAsia"/>
                <w:sz w:val="24"/>
                <w:szCs w:val="24"/>
              </w:rPr>
            </w:pPr>
            <w:r>
              <w:rPr>
                <w:rFonts w:ascii="Times New Roman" w:hAnsi="Times New Roman" w:hint="eastAsia"/>
                <w:sz w:val="24"/>
                <w:szCs w:val="24"/>
              </w:rPr>
              <w:t>船长小于</w:t>
            </w:r>
            <w:r>
              <w:rPr>
                <w:rFonts w:ascii="Times New Roman" w:hAnsi="Times New Roman" w:hint="eastAsia"/>
                <w:sz w:val="24"/>
                <w:szCs w:val="24"/>
              </w:rPr>
              <w:t>20</w:t>
            </w:r>
            <w:r>
              <w:rPr>
                <w:rFonts w:ascii="Times New Roman" w:hAnsi="Times New Roman" w:hint="eastAsia"/>
                <w:sz w:val="24"/>
                <w:szCs w:val="24"/>
              </w:rPr>
              <w:t>米的船舶</w:t>
            </w:r>
          </w:p>
        </w:tc>
        <w:tc>
          <w:tcPr>
            <w:tcW w:w="3186" w:type="dxa"/>
            <w:vAlign w:val="center"/>
          </w:tcPr>
          <w:p w:rsidR="00F5794D" w:rsidRDefault="00F5794D">
            <w:pPr>
              <w:jc w:val="center"/>
              <w:rPr>
                <w:rFonts w:ascii="Times New Roman" w:hAnsi="Times New Roman" w:hint="eastAsia"/>
                <w:sz w:val="24"/>
              </w:rPr>
            </w:pPr>
          </w:p>
        </w:tc>
      </w:tr>
      <w:tr w:rsidR="00F5794D">
        <w:trPr>
          <w:jc w:val="center"/>
        </w:trPr>
        <w:tc>
          <w:tcPr>
            <w:tcW w:w="81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5</w:t>
            </w:r>
          </w:p>
        </w:tc>
        <w:tc>
          <w:tcPr>
            <w:tcW w:w="2868" w:type="dxa"/>
            <w:vAlign w:val="center"/>
          </w:tcPr>
          <w:p w:rsidR="00F5794D" w:rsidRDefault="00F5794D">
            <w:pPr>
              <w:autoSpaceDN w:val="0"/>
              <w:jc w:val="center"/>
              <w:textAlignment w:val="center"/>
              <w:rPr>
                <w:rFonts w:ascii="Times New Roman" w:hAnsi="Times New Roman" w:hint="eastAsia"/>
                <w:sz w:val="24"/>
                <w:szCs w:val="24"/>
              </w:rPr>
            </w:pPr>
            <w:r>
              <w:rPr>
                <w:rFonts w:ascii="Times New Roman" w:hAnsi="Times New Roman" w:hint="eastAsia"/>
                <w:sz w:val="24"/>
                <w:szCs w:val="24"/>
              </w:rPr>
              <w:t>海上船舶临时乘客定额证书</w:t>
            </w:r>
          </w:p>
        </w:tc>
        <w:tc>
          <w:tcPr>
            <w:tcW w:w="954" w:type="dxa"/>
            <w:vAlign w:val="center"/>
          </w:tcPr>
          <w:p w:rsidR="00F5794D" w:rsidRDefault="00F5794D">
            <w:pPr>
              <w:jc w:val="center"/>
              <w:rPr>
                <w:rFonts w:ascii="Times New Roman" w:hAnsi="Times New Roman" w:hint="eastAsia"/>
                <w:sz w:val="24"/>
                <w:szCs w:val="24"/>
              </w:rPr>
            </w:pPr>
            <w:r>
              <w:rPr>
                <w:rFonts w:ascii="Times New Roman" w:hAnsi="Times New Roman" w:hint="eastAsia"/>
                <w:sz w:val="24"/>
                <w:szCs w:val="24"/>
              </w:rPr>
              <w:t>证书</w:t>
            </w:r>
          </w:p>
        </w:tc>
        <w:tc>
          <w:tcPr>
            <w:tcW w:w="1414" w:type="dxa"/>
            <w:vAlign w:val="center"/>
          </w:tcPr>
          <w:p w:rsidR="00F5794D" w:rsidRDefault="00F5794D">
            <w:pPr>
              <w:jc w:val="center"/>
              <w:rPr>
                <w:rFonts w:ascii="Times New Roman" w:hAnsi="Times New Roman" w:hint="eastAsia"/>
                <w:sz w:val="24"/>
                <w:szCs w:val="24"/>
              </w:rPr>
            </w:pPr>
            <w:r>
              <w:rPr>
                <w:rFonts w:ascii="Times New Roman" w:hAnsi="Times New Roman" w:hint="eastAsia"/>
                <w:sz w:val="24"/>
                <w:szCs w:val="24"/>
              </w:rPr>
              <w:t>船检机构</w:t>
            </w:r>
          </w:p>
        </w:tc>
        <w:tc>
          <w:tcPr>
            <w:tcW w:w="4564" w:type="dxa"/>
            <w:vAlign w:val="center"/>
          </w:tcPr>
          <w:p w:rsidR="00F5794D" w:rsidRDefault="00F5794D">
            <w:pPr>
              <w:jc w:val="left"/>
              <w:rPr>
                <w:rFonts w:ascii="Times New Roman" w:hAnsi="Times New Roman" w:hint="eastAsia"/>
                <w:sz w:val="24"/>
                <w:szCs w:val="24"/>
              </w:rPr>
            </w:pPr>
            <w:r>
              <w:rPr>
                <w:rFonts w:ascii="Times New Roman" w:hAnsi="Times New Roman" w:hint="eastAsia"/>
                <w:sz w:val="24"/>
                <w:szCs w:val="24"/>
              </w:rPr>
              <w:t>遇有特殊情况或紧急任务时，经同意，临时变更乘客定额，应进行临时检验并签发“海上船舶临时乘客定额证书”。</w:t>
            </w:r>
          </w:p>
        </w:tc>
        <w:tc>
          <w:tcPr>
            <w:tcW w:w="3186" w:type="dxa"/>
            <w:vAlign w:val="center"/>
          </w:tcPr>
          <w:p w:rsidR="00F5794D" w:rsidRDefault="00F5794D">
            <w:pPr>
              <w:jc w:val="center"/>
              <w:rPr>
                <w:rFonts w:ascii="Times New Roman" w:hAnsi="Times New Roman" w:hint="eastAsia"/>
                <w:sz w:val="24"/>
              </w:rPr>
            </w:pPr>
          </w:p>
        </w:tc>
      </w:tr>
      <w:tr w:rsidR="00F5794D">
        <w:trPr>
          <w:jc w:val="center"/>
        </w:trPr>
        <w:tc>
          <w:tcPr>
            <w:tcW w:w="81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6</w:t>
            </w:r>
          </w:p>
        </w:tc>
        <w:tc>
          <w:tcPr>
            <w:tcW w:w="2868" w:type="dxa"/>
            <w:vAlign w:val="center"/>
          </w:tcPr>
          <w:p w:rsidR="00F5794D" w:rsidRDefault="00F5794D">
            <w:pPr>
              <w:autoSpaceDN w:val="0"/>
              <w:jc w:val="center"/>
              <w:textAlignment w:val="center"/>
              <w:rPr>
                <w:rFonts w:ascii="Times New Roman" w:hAnsi="Times New Roman" w:hint="eastAsia"/>
                <w:sz w:val="24"/>
                <w:szCs w:val="24"/>
              </w:rPr>
            </w:pPr>
            <w:r>
              <w:rPr>
                <w:rFonts w:ascii="Times New Roman" w:hAnsi="Times New Roman" w:hint="eastAsia"/>
                <w:sz w:val="24"/>
                <w:szCs w:val="24"/>
              </w:rPr>
              <w:t>海上船舶</w:t>
            </w:r>
            <w:proofErr w:type="gramStart"/>
            <w:r>
              <w:rPr>
                <w:rFonts w:ascii="Times New Roman" w:hAnsi="Times New Roman" w:hint="eastAsia"/>
                <w:sz w:val="24"/>
                <w:szCs w:val="24"/>
              </w:rPr>
              <w:t>危险货物适装证书</w:t>
            </w:r>
            <w:proofErr w:type="gramEnd"/>
          </w:p>
        </w:tc>
        <w:tc>
          <w:tcPr>
            <w:tcW w:w="954" w:type="dxa"/>
            <w:vAlign w:val="center"/>
          </w:tcPr>
          <w:p w:rsidR="00F5794D" w:rsidRDefault="00F5794D">
            <w:pPr>
              <w:jc w:val="center"/>
              <w:rPr>
                <w:rFonts w:ascii="Times New Roman" w:hAnsi="Times New Roman" w:hint="eastAsia"/>
                <w:sz w:val="24"/>
                <w:szCs w:val="24"/>
              </w:rPr>
            </w:pPr>
            <w:r>
              <w:rPr>
                <w:rFonts w:ascii="Times New Roman" w:hAnsi="Times New Roman" w:hint="eastAsia"/>
                <w:sz w:val="24"/>
                <w:szCs w:val="24"/>
              </w:rPr>
              <w:t>证书</w:t>
            </w:r>
          </w:p>
        </w:tc>
        <w:tc>
          <w:tcPr>
            <w:tcW w:w="1414" w:type="dxa"/>
            <w:vAlign w:val="center"/>
          </w:tcPr>
          <w:p w:rsidR="00F5794D" w:rsidRDefault="00F5794D">
            <w:pPr>
              <w:jc w:val="center"/>
              <w:rPr>
                <w:rFonts w:ascii="Times New Roman" w:hAnsi="Times New Roman" w:hint="eastAsia"/>
                <w:sz w:val="24"/>
                <w:szCs w:val="24"/>
              </w:rPr>
            </w:pPr>
            <w:r>
              <w:rPr>
                <w:rFonts w:ascii="Times New Roman" w:hAnsi="Times New Roman" w:hint="eastAsia"/>
                <w:sz w:val="24"/>
                <w:szCs w:val="24"/>
              </w:rPr>
              <w:t>船检机构</w:t>
            </w:r>
          </w:p>
        </w:tc>
        <w:tc>
          <w:tcPr>
            <w:tcW w:w="4564" w:type="dxa"/>
            <w:vAlign w:val="center"/>
          </w:tcPr>
          <w:p w:rsidR="00F5794D" w:rsidRDefault="00F5794D">
            <w:pPr>
              <w:jc w:val="left"/>
              <w:rPr>
                <w:rFonts w:ascii="Times New Roman" w:hAnsi="Times New Roman" w:hint="eastAsia"/>
                <w:sz w:val="24"/>
                <w:szCs w:val="24"/>
              </w:rPr>
            </w:pPr>
            <w:r>
              <w:rPr>
                <w:rFonts w:ascii="Times New Roman" w:hAnsi="Times New Roman" w:hint="eastAsia"/>
                <w:sz w:val="24"/>
                <w:szCs w:val="24"/>
              </w:rPr>
              <w:t>2021</w:t>
            </w:r>
            <w:r>
              <w:rPr>
                <w:rFonts w:ascii="Times New Roman" w:hAnsi="Times New Roman" w:hint="eastAsia"/>
                <w:sz w:val="24"/>
                <w:szCs w:val="24"/>
              </w:rPr>
              <w:t>年</w:t>
            </w:r>
            <w:r>
              <w:rPr>
                <w:rFonts w:ascii="Times New Roman" w:hAnsi="Times New Roman" w:hint="eastAsia"/>
                <w:sz w:val="24"/>
                <w:szCs w:val="24"/>
              </w:rPr>
              <w:t>1</w:t>
            </w:r>
            <w:r>
              <w:rPr>
                <w:rFonts w:ascii="Times New Roman" w:hAnsi="Times New Roman" w:hint="eastAsia"/>
                <w:sz w:val="24"/>
                <w:szCs w:val="24"/>
              </w:rPr>
              <w:t>月</w:t>
            </w:r>
            <w:r>
              <w:rPr>
                <w:rFonts w:ascii="Times New Roman" w:hAnsi="Times New Roman" w:hint="eastAsia"/>
                <w:sz w:val="24"/>
                <w:szCs w:val="24"/>
              </w:rPr>
              <w:t>1</w:t>
            </w:r>
            <w:r>
              <w:rPr>
                <w:rFonts w:ascii="Times New Roman" w:hAnsi="Times New Roman" w:hint="eastAsia"/>
                <w:sz w:val="24"/>
                <w:szCs w:val="24"/>
              </w:rPr>
              <w:t>日及以后建造的船长大于等于</w:t>
            </w:r>
            <w:r>
              <w:rPr>
                <w:rFonts w:ascii="Times New Roman" w:hAnsi="Times New Roman" w:hint="eastAsia"/>
                <w:sz w:val="24"/>
                <w:szCs w:val="24"/>
              </w:rPr>
              <w:t>20</w:t>
            </w:r>
            <w:r>
              <w:rPr>
                <w:rFonts w:ascii="Times New Roman" w:hAnsi="Times New Roman" w:hint="eastAsia"/>
                <w:sz w:val="24"/>
                <w:szCs w:val="24"/>
              </w:rPr>
              <w:t>米的装运危险货物的所有国内航行海船。</w:t>
            </w:r>
          </w:p>
        </w:tc>
        <w:tc>
          <w:tcPr>
            <w:tcW w:w="3186" w:type="dxa"/>
            <w:vAlign w:val="center"/>
          </w:tcPr>
          <w:p w:rsidR="00F5794D" w:rsidRDefault="00F5794D">
            <w:pPr>
              <w:jc w:val="left"/>
              <w:rPr>
                <w:rFonts w:ascii="Times New Roman" w:hAnsi="Times New Roman" w:hint="eastAsia"/>
                <w:sz w:val="24"/>
              </w:rPr>
            </w:pPr>
            <w:r>
              <w:rPr>
                <w:rFonts w:ascii="Times New Roman" w:hAnsi="Times New Roman" w:hint="eastAsia"/>
                <w:sz w:val="24"/>
                <w:szCs w:val="24"/>
              </w:rPr>
              <w:t>2021</w:t>
            </w:r>
            <w:r>
              <w:rPr>
                <w:rFonts w:ascii="Times New Roman" w:hAnsi="Times New Roman" w:hint="eastAsia"/>
                <w:sz w:val="24"/>
                <w:szCs w:val="24"/>
              </w:rPr>
              <w:t>年</w:t>
            </w:r>
            <w:r>
              <w:rPr>
                <w:rFonts w:ascii="Times New Roman" w:hAnsi="Times New Roman" w:hint="eastAsia"/>
                <w:sz w:val="24"/>
                <w:szCs w:val="24"/>
              </w:rPr>
              <w:t>1</w:t>
            </w:r>
            <w:r>
              <w:rPr>
                <w:rFonts w:ascii="Times New Roman" w:hAnsi="Times New Roman" w:hint="eastAsia"/>
                <w:sz w:val="24"/>
                <w:szCs w:val="24"/>
              </w:rPr>
              <w:t>月</w:t>
            </w:r>
            <w:r>
              <w:rPr>
                <w:rFonts w:ascii="Times New Roman" w:hAnsi="Times New Roman" w:hint="eastAsia"/>
                <w:sz w:val="24"/>
                <w:szCs w:val="24"/>
              </w:rPr>
              <w:t>1</w:t>
            </w:r>
            <w:r>
              <w:rPr>
                <w:rFonts w:ascii="Times New Roman" w:hAnsi="Times New Roman" w:hint="eastAsia"/>
                <w:sz w:val="24"/>
                <w:szCs w:val="24"/>
              </w:rPr>
              <w:t>日前建造的船舶适用于表</w:t>
            </w:r>
            <w:r>
              <w:rPr>
                <w:rFonts w:ascii="Times New Roman" w:hAnsi="Times New Roman" w:hint="eastAsia"/>
                <w:sz w:val="24"/>
                <w:szCs w:val="24"/>
              </w:rPr>
              <w:t>3</w:t>
            </w:r>
            <w:r>
              <w:rPr>
                <w:rFonts w:ascii="Times New Roman" w:hAnsi="Times New Roman" w:hint="eastAsia"/>
                <w:sz w:val="24"/>
                <w:szCs w:val="24"/>
              </w:rPr>
              <w:t>序号</w:t>
            </w:r>
            <w:r>
              <w:rPr>
                <w:rFonts w:ascii="Times New Roman" w:hAnsi="Times New Roman" w:hint="eastAsia"/>
                <w:sz w:val="24"/>
                <w:szCs w:val="24"/>
              </w:rPr>
              <w:t>2</w:t>
            </w:r>
            <w:r>
              <w:rPr>
                <w:rFonts w:ascii="Times New Roman" w:hAnsi="Times New Roman" w:hint="eastAsia"/>
                <w:sz w:val="24"/>
                <w:szCs w:val="24"/>
              </w:rPr>
              <w:t>的海上船舶检验证书簿。</w:t>
            </w:r>
          </w:p>
        </w:tc>
      </w:tr>
      <w:tr w:rsidR="00F5794D">
        <w:trPr>
          <w:trHeight w:val="438"/>
          <w:jc w:val="center"/>
        </w:trPr>
        <w:tc>
          <w:tcPr>
            <w:tcW w:w="81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7</w:t>
            </w:r>
          </w:p>
        </w:tc>
        <w:tc>
          <w:tcPr>
            <w:tcW w:w="2868" w:type="dxa"/>
            <w:vAlign w:val="center"/>
          </w:tcPr>
          <w:p w:rsidR="00F5794D" w:rsidRDefault="00F5794D">
            <w:pPr>
              <w:autoSpaceDN w:val="0"/>
              <w:jc w:val="center"/>
              <w:textAlignment w:val="center"/>
              <w:rPr>
                <w:rFonts w:ascii="Times New Roman" w:hAnsi="Times New Roman" w:hint="eastAsia"/>
                <w:sz w:val="24"/>
                <w:szCs w:val="24"/>
              </w:rPr>
            </w:pPr>
            <w:r>
              <w:rPr>
                <w:rFonts w:ascii="Times New Roman" w:hAnsi="Times New Roman" w:hint="eastAsia"/>
                <w:sz w:val="24"/>
                <w:szCs w:val="24"/>
              </w:rPr>
              <w:t>防火控制图</w:t>
            </w:r>
            <w:r>
              <w:rPr>
                <w:rFonts w:ascii="Times New Roman" w:hAnsi="Times New Roman" w:hint="eastAsia"/>
                <w:sz w:val="24"/>
                <w:szCs w:val="24"/>
              </w:rPr>
              <w:t>(</w:t>
            </w:r>
            <w:r>
              <w:rPr>
                <w:rFonts w:ascii="Times New Roman" w:hAnsi="Times New Roman" w:hint="eastAsia"/>
                <w:sz w:val="24"/>
                <w:szCs w:val="24"/>
              </w:rPr>
              <w:t>或消防设备布置图</w:t>
            </w:r>
            <w:r>
              <w:rPr>
                <w:rFonts w:ascii="Times New Roman" w:hAnsi="Times New Roman" w:hint="eastAsia"/>
                <w:sz w:val="24"/>
                <w:szCs w:val="24"/>
              </w:rPr>
              <w:t>)</w:t>
            </w:r>
          </w:p>
        </w:tc>
        <w:tc>
          <w:tcPr>
            <w:tcW w:w="954" w:type="dxa"/>
            <w:vAlign w:val="center"/>
          </w:tcPr>
          <w:p w:rsidR="00F5794D" w:rsidRDefault="00F5794D">
            <w:pPr>
              <w:jc w:val="center"/>
              <w:rPr>
                <w:rFonts w:ascii="Times New Roman" w:hAnsi="Times New Roman" w:hint="eastAsia"/>
                <w:sz w:val="24"/>
                <w:szCs w:val="24"/>
              </w:rPr>
            </w:pPr>
            <w:r>
              <w:rPr>
                <w:rFonts w:ascii="Times New Roman" w:hAnsi="Times New Roman" w:hint="eastAsia"/>
                <w:sz w:val="24"/>
                <w:szCs w:val="24"/>
              </w:rPr>
              <w:t>文书</w:t>
            </w:r>
          </w:p>
        </w:tc>
        <w:tc>
          <w:tcPr>
            <w:tcW w:w="1414" w:type="dxa"/>
            <w:vAlign w:val="center"/>
          </w:tcPr>
          <w:p w:rsidR="00F5794D" w:rsidRDefault="00F5794D">
            <w:pPr>
              <w:jc w:val="center"/>
              <w:rPr>
                <w:rFonts w:ascii="Times New Roman" w:hAnsi="Times New Roman" w:hint="eastAsia"/>
                <w:sz w:val="24"/>
                <w:szCs w:val="24"/>
              </w:rPr>
            </w:pPr>
            <w:r>
              <w:rPr>
                <w:rFonts w:ascii="Times New Roman" w:hAnsi="Times New Roman" w:hint="eastAsia"/>
                <w:sz w:val="24"/>
                <w:szCs w:val="24"/>
              </w:rPr>
              <w:t>船检机构</w:t>
            </w:r>
          </w:p>
        </w:tc>
        <w:tc>
          <w:tcPr>
            <w:tcW w:w="4564" w:type="dxa"/>
            <w:vAlign w:val="center"/>
          </w:tcPr>
          <w:p w:rsidR="00F5794D" w:rsidRDefault="00F5794D">
            <w:pPr>
              <w:jc w:val="left"/>
              <w:rPr>
                <w:rFonts w:ascii="Times New Roman" w:hAnsi="Times New Roman" w:hint="eastAsia"/>
                <w:sz w:val="24"/>
                <w:szCs w:val="24"/>
              </w:rPr>
            </w:pPr>
            <w:r>
              <w:rPr>
                <w:rFonts w:ascii="Times New Roman" w:hAnsi="Times New Roman" w:hint="eastAsia"/>
                <w:sz w:val="24"/>
                <w:szCs w:val="24"/>
              </w:rPr>
              <w:t>对小于</w:t>
            </w:r>
            <w:r>
              <w:rPr>
                <w:rFonts w:ascii="Times New Roman" w:hAnsi="Times New Roman" w:hint="eastAsia"/>
                <w:sz w:val="24"/>
                <w:szCs w:val="24"/>
              </w:rPr>
              <w:t>500</w:t>
            </w:r>
            <w:r>
              <w:rPr>
                <w:rFonts w:ascii="Times New Roman" w:hAnsi="Times New Roman" w:hint="eastAsia"/>
                <w:sz w:val="24"/>
                <w:szCs w:val="24"/>
              </w:rPr>
              <w:t>总吨的货船，可改送消防设备布置图。</w:t>
            </w:r>
          </w:p>
        </w:tc>
        <w:tc>
          <w:tcPr>
            <w:tcW w:w="3186" w:type="dxa"/>
            <w:vAlign w:val="center"/>
          </w:tcPr>
          <w:p w:rsidR="00F5794D" w:rsidRDefault="00F5794D">
            <w:pPr>
              <w:autoSpaceDE w:val="0"/>
              <w:autoSpaceDN w:val="0"/>
              <w:jc w:val="center"/>
              <w:rPr>
                <w:rFonts w:ascii="Times New Roman" w:hAnsi="Times New Roman" w:hint="eastAsia"/>
                <w:sz w:val="24"/>
                <w:highlight w:val="yellow"/>
              </w:rPr>
            </w:pPr>
          </w:p>
        </w:tc>
      </w:tr>
      <w:tr w:rsidR="00F5794D">
        <w:trPr>
          <w:trHeight w:val="452"/>
          <w:jc w:val="center"/>
        </w:trPr>
        <w:tc>
          <w:tcPr>
            <w:tcW w:w="810" w:type="dxa"/>
            <w:vAlign w:val="center"/>
          </w:tcPr>
          <w:p w:rsidR="00F5794D" w:rsidRDefault="00F5794D">
            <w:pPr>
              <w:jc w:val="center"/>
              <w:rPr>
                <w:rFonts w:ascii="Times New Roman" w:hAnsi="Times New Roman" w:hint="eastAsia"/>
                <w:sz w:val="24"/>
              </w:rPr>
            </w:pPr>
            <w:r>
              <w:rPr>
                <w:rFonts w:ascii="Times New Roman" w:eastAsia="黑体" w:hAnsi="Times New Roman" w:hint="eastAsia"/>
                <w:sz w:val="24"/>
              </w:rPr>
              <w:lastRenderedPageBreak/>
              <w:t>序号</w:t>
            </w:r>
          </w:p>
        </w:tc>
        <w:tc>
          <w:tcPr>
            <w:tcW w:w="2868" w:type="dxa"/>
            <w:vAlign w:val="center"/>
          </w:tcPr>
          <w:p w:rsidR="00F5794D" w:rsidRDefault="00F5794D">
            <w:pPr>
              <w:jc w:val="center"/>
              <w:rPr>
                <w:rFonts w:ascii="Times New Roman" w:hAnsi="Times New Roman" w:hint="eastAsia"/>
                <w:sz w:val="24"/>
                <w:szCs w:val="24"/>
              </w:rPr>
            </w:pPr>
            <w:r>
              <w:rPr>
                <w:rFonts w:ascii="Times New Roman" w:eastAsia="黑体" w:hAnsi="Times New Roman" w:hint="eastAsia"/>
                <w:sz w:val="24"/>
              </w:rPr>
              <w:t>名称</w:t>
            </w:r>
          </w:p>
        </w:tc>
        <w:tc>
          <w:tcPr>
            <w:tcW w:w="954" w:type="dxa"/>
            <w:vAlign w:val="center"/>
          </w:tcPr>
          <w:p w:rsidR="00F5794D" w:rsidRDefault="00F5794D">
            <w:pPr>
              <w:jc w:val="center"/>
              <w:rPr>
                <w:rFonts w:ascii="Times New Roman" w:hAnsi="Times New Roman" w:hint="eastAsia"/>
                <w:sz w:val="24"/>
                <w:szCs w:val="24"/>
              </w:rPr>
            </w:pPr>
            <w:r>
              <w:rPr>
                <w:rFonts w:ascii="Times New Roman" w:eastAsia="黑体" w:hAnsi="Times New Roman" w:hint="eastAsia"/>
                <w:sz w:val="24"/>
              </w:rPr>
              <w:t>证书</w:t>
            </w:r>
            <w:r>
              <w:rPr>
                <w:rFonts w:ascii="Times New Roman" w:eastAsia="黑体" w:hAnsi="Times New Roman" w:hint="eastAsia"/>
                <w:sz w:val="24"/>
              </w:rPr>
              <w:t>/</w:t>
            </w:r>
            <w:r>
              <w:rPr>
                <w:rFonts w:ascii="Times New Roman" w:eastAsia="黑体" w:hAnsi="Times New Roman" w:hint="eastAsia"/>
                <w:sz w:val="24"/>
              </w:rPr>
              <w:t>文书</w:t>
            </w:r>
          </w:p>
        </w:tc>
        <w:tc>
          <w:tcPr>
            <w:tcW w:w="1414" w:type="dxa"/>
            <w:vAlign w:val="center"/>
          </w:tcPr>
          <w:p w:rsidR="00F5794D" w:rsidRDefault="00F5794D">
            <w:pPr>
              <w:jc w:val="center"/>
              <w:rPr>
                <w:rFonts w:ascii="Times New Roman" w:hAnsi="Times New Roman" w:hint="eastAsia"/>
                <w:sz w:val="24"/>
                <w:szCs w:val="24"/>
              </w:rPr>
            </w:pPr>
            <w:r>
              <w:rPr>
                <w:rFonts w:ascii="Times New Roman" w:eastAsia="黑体" w:hAnsi="Times New Roman" w:hint="eastAsia"/>
                <w:sz w:val="24"/>
              </w:rPr>
              <w:t>签（核）发机构</w:t>
            </w:r>
          </w:p>
        </w:tc>
        <w:tc>
          <w:tcPr>
            <w:tcW w:w="4564" w:type="dxa"/>
            <w:vAlign w:val="center"/>
          </w:tcPr>
          <w:p w:rsidR="00F5794D" w:rsidRDefault="00F5794D">
            <w:pPr>
              <w:jc w:val="center"/>
              <w:rPr>
                <w:rFonts w:ascii="Times New Roman" w:hAnsi="Times New Roman" w:hint="eastAsia"/>
                <w:sz w:val="24"/>
                <w:szCs w:val="24"/>
              </w:rPr>
            </w:pPr>
            <w:r>
              <w:rPr>
                <w:rFonts w:ascii="Times New Roman" w:eastAsia="黑体" w:hAnsi="Times New Roman" w:hint="eastAsia"/>
                <w:sz w:val="24"/>
              </w:rPr>
              <w:t>适用对象</w:t>
            </w:r>
          </w:p>
        </w:tc>
        <w:tc>
          <w:tcPr>
            <w:tcW w:w="3186" w:type="dxa"/>
            <w:vAlign w:val="center"/>
          </w:tcPr>
          <w:p w:rsidR="00F5794D" w:rsidRDefault="00F5794D">
            <w:pPr>
              <w:jc w:val="center"/>
              <w:rPr>
                <w:rFonts w:ascii="Times New Roman" w:hAnsi="Times New Roman" w:hint="eastAsia"/>
                <w:sz w:val="24"/>
                <w:highlight w:val="yellow"/>
              </w:rPr>
            </w:pPr>
            <w:r>
              <w:rPr>
                <w:rFonts w:ascii="Times New Roman" w:eastAsia="黑体" w:hAnsi="Times New Roman" w:hint="eastAsia"/>
                <w:sz w:val="24"/>
              </w:rPr>
              <w:t>备注</w:t>
            </w:r>
          </w:p>
        </w:tc>
      </w:tr>
      <w:tr w:rsidR="00F5794D">
        <w:trPr>
          <w:trHeight w:val="452"/>
          <w:jc w:val="center"/>
        </w:trPr>
        <w:tc>
          <w:tcPr>
            <w:tcW w:w="81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8</w:t>
            </w:r>
          </w:p>
        </w:tc>
        <w:tc>
          <w:tcPr>
            <w:tcW w:w="2868" w:type="dxa"/>
            <w:vAlign w:val="center"/>
          </w:tcPr>
          <w:p w:rsidR="00F5794D" w:rsidRDefault="00F5794D">
            <w:pPr>
              <w:autoSpaceDN w:val="0"/>
              <w:jc w:val="center"/>
              <w:textAlignment w:val="center"/>
              <w:rPr>
                <w:rFonts w:ascii="Times New Roman" w:hAnsi="Times New Roman" w:hint="eastAsia"/>
                <w:sz w:val="24"/>
                <w:szCs w:val="24"/>
              </w:rPr>
            </w:pPr>
            <w:r>
              <w:rPr>
                <w:rFonts w:ascii="Times New Roman" w:hAnsi="Times New Roman" w:hint="eastAsia"/>
                <w:sz w:val="24"/>
                <w:szCs w:val="24"/>
              </w:rPr>
              <w:t>破损控制图</w:t>
            </w:r>
          </w:p>
        </w:tc>
        <w:tc>
          <w:tcPr>
            <w:tcW w:w="954" w:type="dxa"/>
            <w:vAlign w:val="center"/>
          </w:tcPr>
          <w:p w:rsidR="00F5794D" w:rsidRDefault="00F5794D">
            <w:pPr>
              <w:jc w:val="center"/>
              <w:rPr>
                <w:rFonts w:ascii="Times New Roman" w:hAnsi="Times New Roman" w:hint="eastAsia"/>
                <w:sz w:val="24"/>
                <w:szCs w:val="24"/>
              </w:rPr>
            </w:pPr>
            <w:r>
              <w:rPr>
                <w:rFonts w:ascii="Times New Roman" w:hAnsi="Times New Roman" w:hint="eastAsia"/>
                <w:sz w:val="24"/>
                <w:szCs w:val="24"/>
              </w:rPr>
              <w:t>文书</w:t>
            </w:r>
          </w:p>
        </w:tc>
        <w:tc>
          <w:tcPr>
            <w:tcW w:w="1414" w:type="dxa"/>
            <w:vAlign w:val="center"/>
          </w:tcPr>
          <w:p w:rsidR="00F5794D" w:rsidRDefault="00F5794D">
            <w:pPr>
              <w:jc w:val="center"/>
              <w:rPr>
                <w:rFonts w:ascii="Times New Roman" w:hAnsi="Times New Roman" w:hint="eastAsia"/>
                <w:sz w:val="24"/>
                <w:szCs w:val="24"/>
              </w:rPr>
            </w:pPr>
            <w:r>
              <w:rPr>
                <w:rFonts w:ascii="Times New Roman" w:hAnsi="Times New Roman" w:hint="eastAsia"/>
                <w:sz w:val="24"/>
                <w:szCs w:val="24"/>
              </w:rPr>
              <w:t>船检机构</w:t>
            </w:r>
          </w:p>
        </w:tc>
        <w:tc>
          <w:tcPr>
            <w:tcW w:w="4564" w:type="dxa"/>
            <w:vAlign w:val="center"/>
          </w:tcPr>
          <w:p w:rsidR="00F5794D" w:rsidRDefault="00F5794D">
            <w:pPr>
              <w:jc w:val="left"/>
              <w:rPr>
                <w:rFonts w:ascii="Times New Roman" w:hAnsi="Times New Roman" w:hint="eastAsia"/>
                <w:sz w:val="24"/>
                <w:szCs w:val="24"/>
              </w:rPr>
            </w:pPr>
            <w:r>
              <w:rPr>
                <w:rFonts w:ascii="Times New Roman" w:hAnsi="Times New Roman" w:hint="eastAsia"/>
                <w:sz w:val="24"/>
                <w:szCs w:val="24"/>
              </w:rPr>
              <w:t>有破损稳性要求的船舶</w:t>
            </w:r>
          </w:p>
        </w:tc>
        <w:tc>
          <w:tcPr>
            <w:tcW w:w="3186" w:type="dxa"/>
            <w:vAlign w:val="center"/>
          </w:tcPr>
          <w:p w:rsidR="00F5794D" w:rsidRDefault="00F5794D">
            <w:pPr>
              <w:autoSpaceDE w:val="0"/>
              <w:autoSpaceDN w:val="0"/>
              <w:jc w:val="center"/>
              <w:rPr>
                <w:rFonts w:ascii="Times New Roman" w:hAnsi="Times New Roman" w:hint="eastAsia"/>
                <w:sz w:val="24"/>
                <w:highlight w:val="yellow"/>
              </w:rPr>
            </w:pPr>
          </w:p>
        </w:tc>
      </w:tr>
      <w:tr w:rsidR="00F5794D">
        <w:trPr>
          <w:trHeight w:val="452"/>
          <w:jc w:val="center"/>
        </w:trPr>
        <w:tc>
          <w:tcPr>
            <w:tcW w:w="81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9</w:t>
            </w:r>
          </w:p>
        </w:tc>
        <w:tc>
          <w:tcPr>
            <w:tcW w:w="2868" w:type="dxa"/>
            <w:vAlign w:val="center"/>
          </w:tcPr>
          <w:p w:rsidR="00F5794D" w:rsidRDefault="00F5794D">
            <w:pPr>
              <w:autoSpaceDN w:val="0"/>
              <w:jc w:val="center"/>
              <w:textAlignment w:val="center"/>
              <w:rPr>
                <w:rFonts w:ascii="Times New Roman" w:hAnsi="Times New Roman" w:hint="eastAsia"/>
                <w:sz w:val="24"/>
                <w:szCs w:val="24"/>
              </w:rPr>
            </w:pPr>
            <w:r>
              <w:rPr>
                <w:rFonts w:ascii="Times New Roman" w:hAnsi="Times New Roman" w:hint="eastAsia"/>
                <w:sz w:val="24"/>
                <w:szCs w:val="24"/>
              </w:rPr>
              <w:t>破损稳性计算书</w:t>
            </w:r>
          </w:p>
        </w:tc>
        <w:tc>
          <w:tcPr>
            <w:tcW w:w="954" w:type="dxa"/>
            <w:vAlign w:val="center"/>
          </w:tcPr>
          <w:p w:rsidR="00F5794D" w:rsidRDefault="00F5794D">
            <w:pPr>
              <w:jc w:val="center"/>
              <w:rPr>
                <w:rFonts w:ascii="Times New Roman" w:hAnsi="Times New Roman" w:hint="eastAsia"/>
                <w:sz w:val="24"/>
                <w:szCs w:val="24"/>
              </w:rPr>
            </w:pPr>
            <w:r>
              <w:rPr>
                <w:rFonts w:ascii="Times New Roman" w:hAnsi="Times New Roman" w:hint="eastAsia"/>
                <w:sz w:val="24"/>
                <w:szCs w:val="24"/>
              </w:rPr>
              <w:t>文书</w:t>
            </w:r>
          </w:p>
        </w:tc>
        <w:tc>
          <w:tcPr>
            <w:tcW w:w="1414" w:type="dxa"/>
            <w:vAlign w:val="center"/>
          </w:tcPr>
          <w:p w:rsidR="00F5794D" w:rsidRDefault="00F5794D">
            <w:pPr>
              <w:jc w:val="center"/>
              <w:rPr>
                <w:rFonts w:ascii="Times New Roman" w:hAnsi="Times New Roman" w:hint="eastAsia"/>
                <w:sz w:val="24"/>
                <w:szCs w:val="24"/>
              </w:rPr>
            </w:pPr>
            <w:r>
              <w:rPr>
                <w:rFonts w:ascii="Times New Roman" w:hAnsi="Times New Roman" w:hint="eastAsia"/>
                <w:sz w:val="24"/>
                <w:szCs w:val="24"/>
              </w:rPr>
              <w:t>船检机构</w:t>
            </w:r>
          </w:p>
        </w:tc>
        <w:tc>
          <w:tcPr>
            <w:tcW w:w="4564" w:type="dxa"/>
            <w:vAlign w:val="center"/>
          </w:tcPr>
          <w:p w:rsidR="00F5794D" w:rsidRDefault="00F5794D">
            <w:pPr>
              <w:jc w:val="left"/>
              <w:rPr>
                <w:rFonts w:ascii="Times New Roman" w:hAnsi="Times New Roman" w:hint="eastAsia"/>
                <w:sz w:val="24"/>
                <w:szCs w:val="24"/>
              </w:rPr>
            </w:pPr>
            <w:r>
              <w:rPr>
                <w:rFonts w:ascii="Times New Roman" w:hAnsi="Times New Roman" w:hint="eastAsia"/>
                <w:sz w:val="24"/>
                <w:szCs w:val="24"/>
              </w:rPr>
              <w:t>有破损稳性要求的船舶</w:t>
            </w:r>
          </w:p>
        </w:tc>
        <w:tc>
          <w:tcPr>
            <w:tcW w:w="3186" w:type="dxa"/>
            <w:vAlign w:val="center"/>
          </w:tcPr>
          <w:p w:rsidR="00F5794D" w:rsidRDefault="00F5794D">
            <w:pPr>
              <w:autoSpaceDE w:val="0"/>
              <w:autoSpaceDN w:val="0"/>
              <w:jc w:val="center"/>
              <w:rPr>
                <w:rFonts w:ascii="Times New Roman" w:hAnsi="Times New Roman" w:hint="eastAsia"/>
                <w:sz w:val="24"/>
              </w:rPr>
            </w:pPr>
          </w:p>
        </w:tc>
      </w:tr>
      <w:tr w:rsidR="00F5794D">
        <w:trPr>
          <w:trHeight w:val="466"/>
          <w:jc w:val="center"/>
        </w:trPr>
        <w:tc>
          <w:tcPr>
            <w:tcW w:w="81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10</w:t>
            </w:r>
          </w:p>
        </w:tc>
        <w:tc>
          <w:tcPr>
            <w:tcW w:w="2868" w:type="dxa"/>
            <w:vAlign w:val="center"/>
          </w:tcPr>
          <w:p w:rsidR="00F5794D" w:rsidRDefault="00F5794D">
            <w:pPr>
              <w:autoSpaceDN w:val="0"/>
              <w:jc w:val="center"/>
              <w:textAlignment w:val="center"/>
              <w:rPr>
                <w:rFonts w:ascii="Times New Roman" w:hAnsi="Times New Roman" w:hint="eastAsia"/>
                <w:sz w:val="24"/>
                <w:szCs w:val="24"/>
              </w:rPr>
            </w:pPr>
            <w:r>
              <w:rPr>
                <w:rFonts w:ascii="Times New Roman" w:hAnsi="Times New Roman" w:hint="eastAsia"/>
                <w:sz w:val="24"/>
                <w:szCs w:val="24"/>
              </w:rPr>
              <w:t>装载手册（或完整稳性资料）</w:t>
            </w:r>
          </w:p>
        </w:tc>
        <w:tc>
          <w:tcPr>
            <w:tcW w:w="954" w:type="dxa"/>
            <w:vAlign w:val="center"/>
          </w:tcPr>
          <w:p w:rsidR="00F5794D" w:rsidRDefault="00F5794D">
            <w:pPr>
              <w:jc w:val="center"/>
              <w:rPr>
                <w:rFonts w:ascii="Times New Roman" w:hAnsi="Times New Roman" w:hint="eastAsia"/>
                <w:sz w:val="24"/>
                <w:szCs w:val="24"/>
              </w:rPr>
            </w:pPr>
            <w:r>
              <w:rPr>
                <w:rFonts w:ascii="Times New Roman" w:hAnsi="Times New Roman" w:hint="eastAsia"/>
                <w:sz w:val="24"/>
                <w:szCs w:val="24"/>
              </w:rPr>
              <w:t>文书</w:t>
            </w:r>
          </w:p>
        </w:tc>
        <w:tc>
          <w:tcPr>
            <w:tcW w:w="1414" w:type="dxa"/>
            <w:vAlign w:val="center"/>
          </w:tcPr>
          <w:p w:rsidR="00F5794D" w:rsidRDefault="00F5794D">
            <w:pPr>
              <w:jc w:val="center"/>
              <w:rPr>
                <w:rFonts w:ascii="Times New Roman" w:hAnsi="Times New Roman" w:hint="eastAsia"/>
                <w:sz w:val="24"/>
                <w:szCs w:val="24"/>
              </w:rPr>
            </w:pPr>
            <w:r>
              <w:rPr>
                <w:rFonts w:ascii="Times New Roman" w:hAnsi="Times New Roman" w:hint="eastAsia"/>
                <w:sz w:val="24"/>
                <w:szCs w:val="24"/>
              </w:rPr>
              <w:t>船检机构</w:t>
            </w:r>
          </w:p>
        </w:tc>
        <w:tc>
          <w:tcPr>
            <w:tcW w:w="4564" w:type="dxa"/>
            <w:vAlign w:val="center"/>
          </w:tcPr>
          <w:p w:rsidR="00F5794D" w:rsidRDefault="00F5794D">
            <w:pPr>
              <w:jc w:val="left"/>
              <w:rPr>
                <w:rFonts w:ascii="Times New Roman" w:hAnsi="Times New Roman" w:hint="eastAsia"/>
                <w:sz w:val="24"/>
                <w:szCs w:val="24"/>
              </w:rPr>
            </w:pPr>
            <w:r>
              <w:rPr>
                <w:rFonts w:ascii="Times New Roman" w:hAnsi="Times New Roman" w:hint="eastAsia"/>
                <w:sz w:val="24"/>
                <w:szCs w:val="24"/>
              </w:rPr>
              <w:t>所有船舶</w:t>
            </w:r>
          </w:p>
        </w:tc>
        <w:tc>
          <w:tcPr>
            <w:tcW w:w="3186" w:type="dxa"/>
            <w:vAlign w:val="center"/>
          </w:tcPr>
          <w:p w:rsidR="00F5794D" w:rsidRDefault="00F5794D">
            <w:pPr>
              <w:autoSpaceDE w:val="0"/>
              <w:autoSpaceDN w:val="0"/>
              <w:jc w:val="center"/>
              <w:rPr>
                <w:rFonts w:ascii="Times New Roman" w:hAnsi="Times New Roman" w:hint="eastAsia"/>
                <w:sz w:val="24"/>
              </w:rPr>
            </w:pPr>
          </w:p>
        </w:tc>
      </w:tr>
      <w:tr w:rsidR="00F5794D">
        <w:trPr>
          <w:jc w:val="center"/>
        </w:trPr>
        <w:tc>
          <w:tcPr>
            <w:tcW w:w="81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11</w:t>
            </w:r>
          </w:p>
        </w:tc>
        <w:tc>
          <w:tcPr>
            <w:tcW w:w="2868" w:type="dxa"/>
            <w:vAlign w:val="center"/>
          </w:tcPr>
          <w:p w:rsidR="00F5794D" w:rsidRDefault="00F5794D">
            <w:pPr>
              <w:autoSpaceDN w:val="0"/>
              <w:jc w:val="center"/>
              <w:textAlignment w:val="center"/>
              <w:rPr>
                <w:rFonts w:ascii="Times New Roman" w:hAnsi="Times New Roman" w:hint="eastAsia"/>
                <w:sz w:val="24"/>
                <w:szCs w:val="24"/>
              </w:rPr>
            </w:pPr>
            <w:r>
              <w:rPr>
                <w:rFonts w:ascii="Times New Roman" w:hAnsi="Times New Roman" w:hint="eastAsia"/>
                <w:sz w:val="24"/>
              </w:rPr>
              <w:t>起重设备检验与试验证书簿</w:t>
            </w:r>
          </w:p>
        </w:tc>
        <w:tc>
          <w:tcPr>
            <w:tcW w:w="954" w:type="dxa"/>
            <w:vAlign w:val="center"/>
          </w:tcPr>
          <w:p w:rsidR="00F5794D" w:rsidRDefault="00F5794D">
            <w:pPr>
              <w:jc w:val="center"/>
              <w:rPr>
                <w:rFonts w:ascii="Times New Roman" w:hAnsi="Times New Roman" w:hint="eastAsia"/>
                <w:sz w:val="24"/>
                <w:szCs w:val="24"/>
              </w:rPr>
            </w:pPr>
            <w:r>
              <w:rPr>
                <w:rFonts w:ascii="Times New Roman" w:hAnsi="Times New Roman" w:hint="eastAsia"/>
                <w:sz w:val="24"/>
                <w:szCs w:val="24"/>
              </w:rPr>
              <w:t>证书</w:t>
            </w:r>
          </w:p>
        </w:tc>
        <w:tc>
          <w:tcPr>
            <w:tcW w:w="1414" w:type="dxa"/>
            <w:vAlign w:val="center"/>
          </w:tcPr>
          <w:p w:rsidR="00F5794D" w:rsidRDefault="00F5794D">
            <w:pPr>
              <w:jc w:val="center"/>
              <w:rPr>
                <w:rFonts w:ascii="Times New Roman" w:hAnsi="Times New Roman" w:hint="eastAsia"/>
                <w:sz w:val="24"/>
                <w:szCs w:val="24"/>
              </w:rPr>
            </w:pPr>
            <w:r>
              <w:rPr>
                <w:rFonts w:ascii="Times New Roman" w:hAnsi="Times New Roman" w:hint="eastAsia"/>
                <w:sz w:val="24"/>
                <w:szCs w:val="24"/>
              </w:rPr>
              <w:t>船检机构</w:t>
            </w:r>
          </w:p>
        </w:tc>
        <w:tc>
          <w:tcPr>
            <w:tcW w:w="4564" w:type="dxa"/>
            <w:vAlign w:val="center"/>
          </w:tcPr>
          <w:p w:rsidR="00F5794D" w:rsidRDefault="00F5794D">
            <w:pPr>
              <w:jc w:val="left"/>
              <w:rPr>
                <w:rFonts w:ascii="Times New Roman" w:hAnsi="Times New Roman" w:hint="eastAsia"/>
                <w:sz w:val="24"/>
                <w:szCs w:val="24"/>
              </w:rPr>
            </w:pPr>
            <w:r>
              <w:rPr>
                <w:rFonts w:ascii="Times New Roman" w:hAnsi="Times New Roman" w:hint="eastAsia"/>
                <w:sz w:val="24"/>
              </w:rPr>
              <w:t>起重设备检验合格后，应签发有关起重设备证书（簿）。</w:t>
            </w:r>
          </w:p>
        </w:tc>
        <w:tc>
          <w:tcPr>
            <w:tcW w:w="3186" w:type="dxa"/>
            <w:vAlign w:val="center"/>
          </w:tcPr>
          <w:p w:rsidR="00F5794D" w:rsidRDefault="00F5794D">
            <w:pPr>
              <w:autoSpaceDE w:val="0"/>
              <w:autoSpaceDN w:val="0"/>
              <w:jc w:val="center"/>
              <w:rPr>
                <w:rFonts w:ascii="Times New Roman" w:hAnsi="Times New Roman" w:hint="eastAsia"/>
                <w:sz w:val="24"/>
              </w:rPr>
            </w:pPr>
          </w:p>
        </w:tc>
      </w:tr>
    </w:tbl>
    <w:p w:rsidR="00F5794D" w:rsidRDefault="00F5794D">
      <w:pPr>
        <w:jc w:val="center"/>
        <w:rPr>
          <w:rFonts w:ascii="Times New Roman" w:eastAsia="黑体" w:hAnsi="Times New Roman" w:hint="eastAsia"/>
        </w:rPr>
      </w:pPr>
      <w:r>
        <w:rPr>
          <w:rFonts w:ascii="Times New Roman" w:eastAsia="黑体" w:hAnsi="Times New Roman" w:hint="eastAsia"/>
          <w:sz w:val="24"/>
        </w:rPr>
        <w:br w:type="page"/>
      </w:r>
      <w:r>
        <w:rPr>
          <w:rFonts w:ascii="Times New Roman" w:eastAsia="黑体" w:hAnsi="Times New Roman" w:hint="eastAsia"/>
        </w:rPr>
        <w:lastRenderedPageBreak/>
        <w:t>表</w:t>
      </w:r>
      <w:r>
        <w:rPr>
          <w:rFonts w:ascii="Times New Roman" w:eastAsia="黑体" w:hAnsi="Times New Roman" w:hint="eastAsia"/>
        </w:rPr>
        <w:t>4</w:t>
      </w:r>
      <w:r>
        <w:rPr>
          <w:rFonts w:ascii="Times New Roman" w:eastAsia="黑体" w:hAnsi="Times New Roman" w:hint="eastAsia"/>
        </w:rPr>
        <w:t>：海上移动式平台</w:t>
      </w:r>
    </w:p>
    <w:p w:rsidR="00F5794D" w:rsidRDefault="00F5794D">
      <w:pPr>
        <w:rPr>
          <w:rFonts w:ascii="Times New Roman" w:eastAsia="黑体" w:hAnsi="Times New Roman" w:hint="eastAsia"/>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3360"/>
        <w:gridCol w:w="900"/>
        <w:gridCol w:w="1260"/>
        <w:gridCol w:w="5730"/>
        <w:gridCol w:w="1755"/>
      </w:tblGrid>
      <w:tr w:rsidR="00F5794D">
        <w:trPr>
          <w:trHeight w:val="629"/>
          <w:jc w:val="center"/>
        </w:trPr>
        <w:tc>
          <w:tcPr>
            <w:tcW w:w="749" w:type="dxa"/>
            <w:vAlign w:val="center"/>
          </w:tcPr>
          <w:p w:rsidR="00F5794D" w:rsidRDefault="00F5794D">
            <w:pPr>
              <w:jc w:val="center"/>
              <w:rPr>
                <w:rFonts w:ascii="Times New Roman" w:eastAsia="黑体" w:hAnsi="Times New Roman" w:hint="eastAsia"/>
                <w:sz w:val="24"/>
              </w:rPr>
            </w:pPr>
            <w:r>
              <w:rPr>
                <w:rFonts w:ascii="Times New Roman" w:eastAsia="黑体" w:hAnsi="Times New Roman" w:hint="eastAsia"/>
                <w:sz w:val="24"/>
              </w:rPr>
              <w:t>序号</w:t>
            </w:r>
          </w:p>
        </w:tc>
        <w:tc>
          <w:tcPr>
            <w:tcW w:w="3360" w:type="dxa"/>
            <w:vAlign w:val="center"/>
          </w:tcPr>
          <w:p w:rsidR="00F5794D" w:rsidRDefault="00F5794D">
            <w:pPr>
              <w:jc w:val="center"/>
              <w:rPr>
                <w:rFonts w:ascii="Times New Roman" w:eastAsia="黑体" w:hAnsi="Times New Roman" w:hint="eastAsia"/>
                <w:sz w:val="24"/>
              </w:rPr>
            </w:pPr>
            <w:r>
              <w:rPr>
                <w:rFonts w:ascii="Times New Roman" w:eastAsia="黑体" w:hAnsi="Times New Roman" w:hint="eastAsia"/>
                <w:sz w:val="24"/>
              </w:rPr>
              <w:t>名称</w:t>
            </w:r>
          </w:p>
        </w:tc>
        <w:tc>
          <w:tcPr>
            <w:tcW w:w="900" w:type="dxa"/>
            <w:vAlign w:val="center"/>
          </w:tcPr>
          <w:p w:rsidR="00F5794D" w:rsidRDefault="00F5794D">
            <w:pPr>
              <w:jc w:val="center"/>
              <w:rPr>
                <w:rFonts w:ascii="Times New Roman" w:eastAsia="黑体" w:hAnsi="Times New Roman" w:hint="eastAsia"/>
                <w:sz w:val="24"/>
              </w:rPr>
            </w:pPr>
            <w:r>
              <w:rPr>
                <w:rFonts w:ascii="Times New Roman" w:eastAsia="黑体" w:hAnsi="Times New Roman" w:hint="eastAsia"/>
                <w:sz w:val="24"/>
              </w:rPr>
              <w:t>证书</w:t>
            </w:r>
            <w:r>
              <w:rPr>
                <w:rFonts w:ascii="Times New Roman" w:eastAsia="黑体" w:hAnsi="Times New Roman" w:hint="eastAsia"/>
                <w:sz w:val="24"/>
              </w:rPr>
              <w:t>/</w:t>
            </w:r>
            <w:r>
              <w:rPr>
                <w:rFonts w:ascii="Times New Roman" w:eastAsia="黑体" w:hAnsi="Times New Roman" w:hint="eastAsia"/>
                <w:sz w:val="24"/>
              </w:rPr>
              <w:t>文书</w:t>
            </w:r>
          </w:p>
        </w:tc>
        <w:tc>
          <w:tcPr>
            <w:tcW w:w="1260" w:type="dxa"/>
            <w:vAlign w:val="center"/>
          </w:tcPr>
          <w:p w:rsidR="00F5794D" w:rsidRDefault="00F5794D">
            <w:pPr>
              <w:jc w:val="center"/>
              <w:rPr>
                <w:rFonts w:ascii="Times New Roman" w:eastAsia="黑体" w:hAnsi="Times New Roman" w:hint="eastAsia"/>
                <w:sz w:val="24"/>
              </w:rPr>
            </w:pPr>
            <w:r>
              <w:rPr>
                <w:rFonts w:ascii="Times New Roman" w:eastAsia="黑体" w:hAnsi="Times New Roman" w:hint="eastAsia"/>
                <w:sz w:val="24"/>
              </w:rPr>
              <w:t>签（核）发机构</w:t>
            </w:r>
          </w:p>
        </w:tc>
        <w:tc>
          <w:tcPr>
            <w:tcW w:w="573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适用对象</w:t>
            </w:r>
          </w:p>
        </w:tc>
        <w:tc>
          <w:tcPr>
            <w:tcW w:w="1755" w:type="dxa"/>
            <w:vAlign w:val="center"/>
          </w:tcPr>
          <w:p w:rsidR="00F5794D" w:rsidRDefault="00F5794D">
            <w:pPr>
              <w:jc w:val="center"/>
              <w:rPr>
                <w:rFonts w:ascii="Times New Roman" w:eastAsia="黑体" w:hAnsi="Times New Roman" w:hint="eastAsia"/>
                <w:sz w:val="24"/>
              </w:rPr>
            </w:pPr>
            <w:r>
              <w:rPr>
                <w:rFonts w:ascii="Times New Roman" w:eastAsia="黑体" w:hAnsi="Times New Roman" w:hint="eastAsia"/>
                <w:sz w:val="24"/>
              </w:rPr>
              <w:t>备注</w:t>
            </w:r>
          </w:p>
        </w:tc>
      </w:tr>
      <w:tr w:rsidR="00F5794D">
        <w:trPr>
          <w:jc w:val="center"/>
        </w:trPr>
        <w:tc>
          <w:tcPr>
            <w:tcW w:w="749" w:type="dxa"/>
            <w:shd w:val="clear" w:color="auto" w:fill="auto"/>
            <w:vAlign w:val="center"/>
          </w:tcPr>
          <w:p w:rsidR="00F5794D" w:rsidRDefault="00F5794D">
            <w:pPr>
              <w:jc w:val="center"/>
              <w:rPr>
                <w:rFonts w:ascii="Times New Roman" w:hAnsi="Times New Roman" w:hint="eastAsia"/>
                <w:sz w:val="24"/>
              </w:rPr>
            </w:pPr>
            <w:r>
              <w:rPr>
                <w:rFonts w:ascii="Times New Roman" w:hAnsi="Times New Roman" w:hint="eastAsia"/>
                <w:sz w:val="24"/>
              </w:rPr>
              <w:t>1</w:t>
            </w:r>
          </w:p>
        </w:tc>
        <w:tc>
          <w:tcPr>
            <w:tcW w:w="3360" w:type="dxa"/>
            <w:shd w:val="solid" w:color="FFFFFF" w:fill="auto"/>
            <w:vAlign w:val="center"/>
          </w:tcPr>
          <w:p w:rsidR="00F5794D" w:rsidRDefault="00F5794D">
            <w:pPr>
              <w:shd w:val="solid" w:color="FFFFFF" w:fill="auto"/>
              <w:autoSpaceDN w:val="0"/>
              <w:jc w:val="center"/>
              <w:textAlignment w:val="center"/>
              <w:rPr>
                <w:rFonts w:ascii="Times New Roman" w:hAnsi="Times New Roman" w:hint="eastAsia"/>
                <w:sz w:val="24"/>
              </w:rPr>
            </w:pPr>
            <w:r>
              <w:rPr>
                <w:rFonts w:ascii="Times New Roman" w:hAnsi="Times New Roman" w:hint="eastAsia"/>
                <w:sz w:val="24"/>
              </w:rPr>
              <w:t>海上移动平台安全证书（及</w:t>
            </w:r>
            <w:r>
              <w:rPr>
                <w:rFonts w:ascii="Times New Roman" w:hAnsi="Times New Roman" w:hint="eastAsia"/>
                <w:sz w:val="24"/>
                <w:shd w:val="clear" w:color="auto" w:fill="FFFFFF"/>
              </w:rPr>
              <w:t>安全设备记录簿</w:t>
            </w:r>
            <w:r>
              <w:rPr>
                <w:rFonts w:ascii="Times New Roman" w:hAnsi="Times New Roman" w:hint="eastAsia"/>
                <w:sz w:val="24"/>
              </w:rPr>
              <w:t>）</w:t>
            </w:r>
          </w:p>
        </w:tc>
        <w:tc>
          <w:tcPr>
            <w:tcW w:w="90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证书</w:t>
            </w:r>
          </w:p>
        </w:tc>
        <w:tc>
          <w:tcPr>
            <w:tcW w:w="126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船检机构</w:t>
            </w:r>
          </w:p>
        </w:tc>
        <w:tc>
          <w:tcPr>
            <w:tcW w:w="5730" w:type="dxa"/>
            <w:vAlign w:val="center"/>
          </w:tcPr>
          <w:p w:rsidR="00F5794D" w:rsidRDefault="00F5794D">
            <w:pPr>
              <w:jc w:val="left"/>
              <w:rPr>
                <w:rFonts w:ascii="Times New Roman" w:hAnsi="Times New Roman" w:hint="eastAsia"/>
                <w:sz w:val="24"/>
              </w:rPr>
            </w:pPr>
            <w:r>
              <w:rPr>
                <w:rFonts w:ascii="Times New Roman" w:hAnsi="Times New Roman" w:hint="eastAsia"/>
                <w:sz w:val="24"/>
              </w:rPr>
              <w:t>所有海上</w:t>
            </w:r>
            <w:r>
              <w:rPr>
                <w:rFonts w:ascii="Times New Roman" w:hAnsi="Times New Roman"/>
                <w:sz w:val="24"/>
              </w:rPr>
              <w:t>移动</w:t>
            </w:r>
            <w:r>
              <w:rPr>
                <w:rFonts w:ascii="Times New Roman" w:hAnsi="Times New Roman" w:hint="eastAsia"/>
                <w:sz w:val="24"/>
              </w:rPr>
              <w:t>式</w:t>
            </w:r>
            <w:r>
              <w:rPr>
                <w:rFonts w:ascii="Times New Roman" w:hAnsi="Times New Roman"/>
                <w:sz w:val="24"/>
              </w:rPr>
              <w:t>平台</w:t>
            </w:r>
          </w:p>
        </w:tc>
        <w:tc>
          <w:tcPr>
            <w:tcW w:w="1755" w:type="dxa"/>
            <w:vAlign w:val="center"/>
          </w:tcPr>
          <w:p w:rsidR="00F5794D" w:rsidRDefault="00F5794D">
            <w:pPr>
              <w:jc w:val="center"/>
              <w:rPr>
                <w:rFonts w:ascii="Times New Roman" w:hAnsi="Times New Roman" w:hint="eastAsia"/>
                <w:sz w:val="24"/>
              </w:rPr>
            </w:pPr>
          </w:p>
        </w:tc>
      </w:tr>
      <w:tr w:rsidR="00F5794D">
        <w:trPr>
          <w:jc w:val="center"/>
        </w:trPr>
        <w:tc>
          <w:tcPr>
            <w:tcW w:w="749" w:type="dxa"/>
            <w:shd w:val="clear" w:color="auto" w:fill="auto"/>
            <w:vAlign w:val="center"/>
          </w:tcPr>
          <w:p w:rsidR="00F5794D" w:rsidRDefault="00F5794D">
            <w:pPr>
              <w:jc w:val="center"/>
              <w:rPr>
                <w:rFonts w:ascii="Times New Roman" w:hAnsi="Times New Roman" w:hint="eastAsia"/>
                <w:sz w:val="24"/>
              </w:rPr>
            </w:pPr>
            <w:r>
              <w:rPr>
                <w:rFonts w:ascii="Times New Roman" w:hAnsi="Times New Roman" w:hint="eastAsia"/>
                <w:sz w:val="24"/>
              </w:rPr>
              <w:t>2</w:t>
            </w:r>
          </w:p>
        </w:tc>
        <w:tc>
          <w:tcPr>
            <w:tcW w:w="3360" w:type="dxa"/>
            <w:shd w:val="solid" w:color="FFFFFF" w:fill="auto"/>
            <w:vAlign w:val="center"/>
          </w:tcPr>
          <w:p w:rsidR="00F5794D" w:rsidRDefault="00F5794D">
            <w:pPr>
              <w:shd w:val="solid" w:color="FFFFFF" w:fill="auto"/>
              <w:autoSpaceDN w:val="0"/>
              <w:jc w:val="center"/>
              <w:textAlignment w:val="center"/>
              <w:rPr>
                <w:rFonts w:ascii="Times New Roman" w:hAnsi="Times New Roman" w:hint="eastAsia"/>
                <w:sz w:val="24"/>
              </w:rPr>
            </w:pPr>
            <w:r>
              <w:rPr>
                <w:rFonts w:ascii="Times New Roman" w:hAnsi="Times New Roman" w:hint="eastAsia"/>
                <w:sz w:val="24"/>
                <w:shd w:val="clear" w:color="auto" w:fill="FFFFFF"/>
              </w:rPr>
              <w:t>外籍平台检验合格证书</w:t>
            </w:r>
          </w:p>
        </w:tc>
        <w:tc>
          <w:tcPr>
            <w:tcW w:w="90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证书</w:t>
            </w:r>
          </w:p>
        </w:tc>
        <w:tc>
          <w:tcPr>
            <w:tcW w:w="126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船检机构</w:t>
            </w:r>
          </w:p>
        </w:tc>
        <w:tc>
          <w:tcPr>
            <w:tcW w:w="5730" w:type="dxa"/>
          </w:tcPr>
          <w:p w:rsidR="00F5794D" w:rsidRDefault="00F5794D">
            <w:pPr>
              <w:jc w:val="left"/>
              <w:rPr>
                <w:rFonts w:ascii="Times New Roman" w:hAnsi="Times New Roman" w:hint="eastAsia"/>
                <w:sz w:val="24"/>
                <w:highlight w:val="yellow"/>
              </w:rPr>
            </w:pPr>
            <w:r>
              <w:rPr>
                <w:rFonts w:ascii="Times New Roman" w:hAnsi="Times New Roman" w:hint="eastAsia"/>
                <w:sz w:val="24"/>
              </w:rPr>
              <w:t>在中国沿海水域从事钻探、开发作业的外国籍移动式钻井平台</w:t>
            </w:r>
          </w:p>
        </w:tc>
        <w:tc>
          <w:tcPr>
            <w:tcW w:w="1755" w:type="dxa"/>
            <w:vAlign w:val="center"/>
          </w:tcPr>
          <w:p w:rsidR="00F5794D" w:rsidRDefault="00F5794D">
            <w:pPr>
              <w:jc w:val="center"/>
              <w:rPr>
                <w:rFonts w:ascii="Times New Roman" w:hAnsi="Times New Roman" w:hint="eastAsia"/>
                <w:sz w:val="24"/>
              </w:rPr>
            </w:pPr>
          </w:p>
        </w:tc>
      </w:tr>
      <w:tr w:rsidR="00F5794D">
        <w:trPr>
          <w:jc w:val="center"/>
        </w:trPr>
        <w:tc>
          <w:tcPr>
            <w:tcW w:w="749" w:type="dxa"/>
            <w:shd w:val="clear" w:color="auto" w:fill="auto"/>
            <w:vAlign w:val="center"/>
          </w:tcPr>
          <w:p w:rsidR="00F5794D" w:rsidRDefault="00F5794D">
            <w:pPr>
              <w:jc w:val="center"/>
              <w:rPr>
                <w:rFonts w:ascii="Times New Roman" w:hAnsi="Times New Roman" w:hint="eastAsia"/>
                <w:sz w:val="24"/>
              </w:rPr>
            </w:pPr>
            <w:r>
              <w:rPr>
                <w:rFonts w:ascii="Times New Roman" w:hAnsi="Times New Roman" w:hint="eastAsia"/>
                <w:sz w:val="24"/>
              </w:rPr>
              <w:t>3</w:t>
            </w:r>
          </w:p>
        </w:tc>
        <w:tc>
          <w:tcPr>
            <w:tcW w:w="3360" w:type="dxa"/>
            <w:shd w:val="solid" w:color="FFFFFF" w:fill="auto"/>
            <w:vAlign w:val="center"/>
          </w:tcPr>
          <w:p w:rsidR="00F5794D" w:rsidRDefault="00F5794D">
            <w:pPr>
              <w:shd w:val="solid" w:color="FFFFFF" w:fill="auto"/>
              <w:autoSpaceDN w:val="0"/>
              <w:ind w:leftChars="-102" w:left="-214"/>
              <w:jc w:val="center"/>
              <w:textAlignment w:val="center"/>
              <w:rPr>
                <w:rFonts w:ascii="Times New Roman" w:hAnsi="Times New Roman" w:hint="eastAsia"/>
                <w:sz w:val="24"/>
              </w:rPr>
            </w:pPr>
            <w:r>
              <w:rPr>
                <w:rFonts w:ascii="Times New Roman" w:hAnsi="Times New Roman" w:hint="eastAsia"/>
                <w:sz w:val="24"/>
                <w:shd w:val="clear" w:color="auto" w:fill="FFFFFF"/>
              </w:rPr>
              <w:t>国际吨位证书</w:t>
            </w:r>
          </w:p>
        </w:tc>
        <w:tc>
          <w:tcPr>
            <w:tcW w:w="90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证书</w:t>
            </w:r>
          </w:p>
        </w:tc>
        <w:tc>
          <w:tcPr>
            <w:tcW w:w="126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船检机构</w:t>
            </w:r>
          </w:p>
        </w:tc>
        <w:tc>
          <w:tcPr>
            <w:tcW w:w="5730" w:type="dxa"/>
            <w:vAlign w:val="center"/>
          </w:tcPr>
          <w:p w:rsidR="00F5794D" w:rsidRDefault="00F5794D">
            <w:pPr>
              <w:jc w:val="left"/>
              <w:rPr>
                <w:rFonts w:ascii="Times New Roman" w:hAnsi="Times New Roman" w:hint="eastAsia"/>
                <w:sz w:val="24"/>
                <w:highlight w:val="yellow"/>
              </w:rPr>
            </w:pPr>
            <w:r>
              <w:rPr>
                <w:rFonts w:ascii="Times New Roman" w:hAnsi="Times New Roman" w:hint="eastAsia"/>
                <w:sz w:val="24"/>
              </w:rPr>
              <w:t>从事国际水域作业的海上移动式平台</w:t>
            </w:r>
          </w:p>
        </w:tc>
        <w:tc>
          <w:tcPr>
            <w:tcW w:w="1755" w:type="dxa"/>
            <w:vAlign w:val="center"/>
          </w:tcPr>
          <w:p w:rsidR="00F5794D" w:rsidRDefault="00F5794D">
            <w:pPr>
              <w:jc w:val="center"/>
              <w:rPr>
                <w:rFonts w:ascii="Times New Roman" w:hAnsi="Times New Roman" w:hint="eastAsia"/>
                <w:sz w:val="24"/>
                <w:szCs w:val="18"/>
              </w:rPr>
            </w:pPr>
          </w:p>
        </w:tc>
      </w:tr>
      <w:tr w:rsidR="00F5794D">
        <w:trPr>
          <w:jc w:val="center"/>
        </w:trPr>
        <w:tc>
          <w:tcPr>
            <w:tcW w:w="749" w:type="dxa"/>
            <w:shd w:val="clear" w:color="auto" w:fill="auto"/>
            <w:vAlign w:val="center"/>
          </w:tcPr>
          <w:p w:rsidR="00F5794D" w:rsidRDefault="00F5794D">
            <w:pPr>
              <w:jc w:val="center"/>
              <w:rPr>
                <w:rFonts w:ascii="Times New Roman" w:hAnsi="Times New Roman" w:hint="eastAsia"/>
                <w:sz w:val="24"/>
              </w:rPr>
            </w:pPr>
            <w:r>
              <w:rPr>
                <w:rFonts w:ascii="Times New Roman" w:hAnsi="Times New Roman" w:hint="eastAsia"/>
                <w:sz w:val="24"/>
              </w:rPr>
              <w:t>4</w:t>
            </w:r>
          </w:p>
        </w:tc>
        <w:tc>
          <w:tcPr>
            <w:tcW w:w="3360" w:type="dxa"/>
            <w:shd w:val="solid" w:color="FFFFFF" w:fill="auto"/>
            <w:vAlign w:val="center"/>
          </w:tcPr>
          <w:p w:rsidR="00F5794D" w:rsidRDefault="00F5794D">
            <w:pPr>
              <w:shd w:val="solid" w:color="FFFFFF" w:fill="auto"/>
              <w:autoSpaceDN w:val="0"/>
              <w:ind w:leftChars="-102" w:left="-214"/>
              <w:jc w:val="center"/>
              <w:textAlignment w:val="center"/>
              <w:rPr>
                <w:rFonts w:ascii="Times New Roman" w:hAnsi="Times New Roman" w:hint="eastAsia"/>
                <w:sz w:val="24"/>
                <w:shd w:val="clear" w:color="auto" w:fill="FFFFFF"/>
              </w:rPr>
            </w:pPr>
            <w:r>
              <w:rPr>
                <w:rFonts w:ascii="Times New Roman" w:hAnsi="Times New Roman" w:hint="eastAsia"/>
                <w:sz w:val="24"/>
                <w:shd w:val="clear" w:color="auto" w:fill="FFFFFF"/>
              </w:rPr>
              <w:t>吨位</w:t>
            </w:r>
            <w:r>
              <w:rPr>
                <w:rFonts w:ascii="Times New Roman" w:hAnsi="Times New Roman"/>
                <w:sz w:val="24"/>
                <w:shd w:val="clear" w:color="auto" w:fill="FFFFFF"/>
              </w:rPr>
              <w:t>证书</w:t>
            </w:r>
          </w:p>
        </w:tc>
        <w:tc>
          <w:tcPr>
            <w:tcW w:w="90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证书</w:t>
            </w:r>
          </w:p>
        </w:tc>
        <w:tc>
          <w:tcPr>
            <w:tcW w:w="126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船检机构</w:t>
            </w:r>
          </w:p>
        </w:tc>
        <w:tc>
          <w:tcPr>
            <w:tcW w:w="5730" w:type="dxa"/>
            <w:vAlign w:val="center"/>
          </w:tcPr>
          <w:p w:rsidR="00F5794D" w:rsidRDefault="00F5794D">
            <w:pPr>
              <w:jc w:val="left"/>
              <w:rPr>
                <w:rFonts w:ascii="Times New Roman" w:hAnsi="Times New Roman" w:hint="eastAsia"/>
                <w:sz w:val="24"/>
              </w:rPr>
            </w:pPr>
            <w:r>
              <w:rPr>
                <w:rFonts w:ascii="Times New Roman" w:hAnsi="Times New Roman" w:hint="eastAsia"/>
                <w:sz w:val="24"/>
              </w:rPr>
              <w:t>从事</w:t>
            </w:r>
            <w:r>
              <w:rPr>
                <w:rFonts w:ascii="Times New Roman" w:hAnsi="Times New Roman"/>
                <w:sz w:val="24"/>
              </w:rPr>
              <w:t>国内水域作业的海上移动式平台</w:t>
            </w:r>
          </w:p>
        </w:tc>
        <w:tc>
          <w:tcPr>
            <w:tcW w:w="1755" w:type="dxa"/>
            <w:vAlign w:val="center"/>
          </w:tcPr>
          <w:p w:rsidR="00F5794D" w:rsidRDefault="00F5794D">
            <w:pPr>
              <w:jc w:val="center"/>
              <w:rPr>
                <w:rFonts w:ascii="Times New Roman" w:hAnsi="Times New Roman" w:hint="eastAsia"/>
                <w:sz w:val="24"/>
                <w:szCs w:val="18"/>
              </w:rPr>
            </w:pPr>
          </w:p>
        </w:tc>
      </w:tr>
      <w:tr w:rsidR="00F5794D">
        <w:trPr>
          <w:jc w:val="center"/>
        </w:trPr>
        <w:tc>
          <w:tcPr>
            <w:tcW w:w="749" w:type="dxa"/>
            <w:shd w:val="clear" w:color="auto" w:fill="auto"/>
            <w:vAlign w:val="center"/>
          </w:tcPr>
          <w:p w:rsidR="00F5794D" w:rsidRDefault="00F5794D">
            <w:pPr>
              <w:jc w:val="center"/>
              <w:rPr>
                <w:rFonts w:ascii="Times New Roman" w:hAnsi="Times New Roman" w:hint="eastAsia"/>
                <w:sz w:val="24"/>
              </w:rPr>
            </w:pPr>
            <w:r>
              <w:rPr>
                <w:rFonts w:ascii="Times New Roman" w:hAnsi="Times New Roman" w:hint="eastAsia"/>
                <w:sz w:val="24"/>
              </w:rPr>
              <w:t>5</w:t>
            </w:r>
          </w:p>
        </w:tc>
        <w:tc>
          <w:tcPr>
            <w:tcW w:w="3360" w:type="dxa"/>
            <w:shd w:val="solid" w:color="FFFFFF" w:fill="auto"/>
            <w:vAlign w:val="center"/>
          </w:tcPr>
          <w:p w:rsidR="00F5794D" w:rsidRDefault="00F5794D">
            <w:pPr>
              <w:shd w:val="solid" w:color="FFFFFF" w:fill="auto"/>
              <w:autoSpaceDN w:val="0"/>
              <w:jc w:val="center"/>
              <w:textAlignment w:val="center"/>
              <w:rPr>
                <w:rFonts w:ascii="Times New Roman" w:hAnsi="Times New Roman" w:hint="eastAsia"/>
                <w:sz w:val="24"/>
              </w:rPr>
            </w:pPr>
            <w:r>
              <w:rPr>
                <w:rFonts w:ascii="Times New Roman" w:hAnsi="Times New Roman" w:hint="eastAsia"/>
                <w:sz w:val="24"/>
                <w:shd w:val="clear" w:color="auto" w:fill="FFFFFF"/>
              </w:rPr>
              <w:t>国际载重线证书</w:t>
            </w:r>
          </w:p>
        </w:tc>
        <w:tc>
          <w:tcPr>
            <w:tcW w:w="90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证书</w:t>
            </w:r>
          </w:p>
        </w:tc>
        <w:tc>
          <w:tcPr>
            <w:tcW w:w="126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船检机构</w:t>
            </w:r>
          </w:p>
        </w:tc>
        <w:tc>
          <w:tcPr>
            <w:tcW w:w="5730" w:type="dxa"/>
            <w:vAlign w:val="center"/>
          </w:tcPr>
          <w:p w:rsidR="00F5794D" w:rsidRDefault="00F5794D">
            <w:pPr>
              <w:jc w:val="left"/>
              <w:rPr>
                <w:rFonts w:ascii="Times New Roman" w:hAnsi="Times New Roman" w:hint="eastAsia"/>
                <w:sz w:val="24"/>
                <w:highlight w:val="yellow"/>
              </w:rPr>
            </w:pPr>
            <w:r>
              <w:rPr>
                <w:rFonts w:ascii="Times New Roman" w:hAnsi="Times New Roman" w:hint="eastAsia"/>
                <w:sz w:val="24"/>
              </w:rPr>
              <w:t>从事国际水域作业的海上移动式平台</w:t>
            </w:r>
          </w:p>
        </w:tc>
        <w:tc>
          <w:tcPr>
            <w:tcW w:w="1755" w:type="dxa"/>
            <w:vAlign w:val="center"/>
          </w:tcPr>
          <w:p w:rsidR="00F5794D" w:rsidRDefault="00F5794D">
            <w:pPr>
              <w:jc w:val="center"/>
              <w:rPr>
                <w:rFonts w:ascii="Times New Roman" w:hAnsi="Times New Roman" w:hint="eastAsia"/>
                <w:sz w:val="24"/>
                <w:szCs w:val="18"/>
              </w:rPr>
            </w:pPr>
          </w:p>
        </w:tc>
      </w:tr>
      <w:tr w:rsidR="00F5794D">
        <w:trPr>
          <w:jc w:val="center"/>
        </w:trPr>
        <w:tc>
          <w:tcPr>
            <w:tcW w:w="749" w:type="dxa"/>
            <w:shd w:val="clear" w:color="auto" w:fill="auto"/>
            <w:vAlign w:val="center"/>
          </w:tcPr>
          <w:p w:rsidR="00F5794D" w:rsidRDefault="00F5794D">
            <w:pPr>
              <w:jc w:val="center"/>
              <w:rPr>
                <w:rFonts w:ascii="Times New Roman" w:hAnsi="Times New Roman" w:hint="eastAsia"/>
                <w:sz w:val="24"/>
              </w:rPr>
            </w:pPr>
            <w:r>
              <w:rPr>
                <w:rFonts w:ascii="Times New Roman" w:hAnsi="Times New Roman" w:hint="eastAsia"/>
                <w:sz w:val="24"/>
              </w:rPr>
              <w:t>6</w:t>
            </w:r>
          </w:p>
        </w:tc>
        <w:tc>
          <w:tcPr>
            <w:tcW w:w="3360" w:type="dxa"/>
            <w:shd w:val="solid" w:color="FFFFFF" w:fill="auto"/>
            <w:vAlign w:val="center"/>
          </w:tcPr>
          <w:p w:rsidR="00F5794D" w:rsidRDefault="00F5794D">
            <w:pPr>
              <w:shd w:val="solid" w:color="FFFFFF" w:fill="auto"/>
              <w:autoSpaceDN w:val="0"/>
              <w:jc w:val="center"/>
              <w:textAlignment w:val="center"/>
              <w:rPr>
                <w:rFonts w:ascii="Times New Roman" w:hAnsi="Times New Roman" w:hint="eastAsia"/>
                <w:sz w:val="24"/>
                <w:shd w:val="clear" w:color="auto" w:fill="FFFFFF"/>
              </w:rPr>
            </w:pPr>
            <w:r>
              <w:rPr>
                <w:rFonts w:ascii="Times New Roman" w:hAnsi="Times New Roman" w:hint="eastAsia"/>
                <w:sz w:val="24"/>
                <w:shd w:val="clear" w:color="auto" w:fill="FFFFFF"/>
              </w:rPr>
              <w:t>载重线证书</w:t>
            </w:r>
          </w:p>
        </w:tc>
        <w:tc>
          <w:tcPr>
            <w:tcW w:w="90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证书</w:t>
            </w:r>
          </w:p>
        </w:tc>
        <w:tc>
          <w:tcPr>
            <w:tcW w:w="126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船检机构</w:t>
            </w:r>
          </w:p>
        </w:tc>
        <w:tc>
          <w:tcPr>
            <w:tcW w:w="5730" w:type="dxa"/>
            <w:vAlign w:val="center"/>
          </w:tcPr>
          <w:p w:rsidR="00F5794D" w:rsidRDefault="00F5794D">
            <w:pPr>
              <w:jc w:val="left"/>
              <w:rPr>
                <w:rFonts w:ascii="Times New Roman" w:hAnsi="Times New Roman" w:hint="eastAsia"/>
                <w:sz w:val="24"/>
              </w:rPr>
            </w:pPr>
            <w:r>
              <w:rPr>
                <w:rFonts w:ascii="Times New Roman" w:hAnsi="Times New Roman" w:hint="eastAsia"/>
                <w:sz w:val="24"/>
              </w:rPr>
              <w:t>从事</w:t>
            </w:r>
            <w:r>
              <w:rPr>
                <w:rFonts w:ascii="Times New Roman" w:hAnsi="Times New Roman"/>
                <w:sz w:val="24"/>
              </w:rPr>
              <w:t>国内水域作业的海上移动式平台</w:t>
            </w:r>
          </w:p>
        </w:tc>
        <w:tc>
          <w:tcPr>
            <w:tcW w:w="1755" w:type="dxa"/>
            <w:vAlign w:val="center"/>
          </w:tcPr>
          <w:p w:rsidR="00F5794D" w:rsidRDefault="00F5794D">
            <w:pPr>
              <w:jc w:val="center"/>
              <w:rPr>
                <w:rFonts w:ascii="Times New Roman" w:hAnsi="Times New Roman" w:hint="eastAsia"/>
                <w:sz w:val="24"/>
                <w:szCs w:val="18"/>
              </w:rPr>
            </w:pPr>
          </w:p>
        </w:tc>
      </w:tr>
      <w:tr w:rsidR="00F5794D">
        <w:trPr>
          <w:jc w:val="center"/>
        </w:trPr>
        <w:tc>
          <w:tcPr>
            <w:tcW w:w="749" w:type="dxa"/>
            <w:shd w:val="clear" w:color="auto" w:fill="auto"/>
            <w:vAlign w:val="center"/>
          </w:tcPr>
          <w:p w:rsidR="00F5794D" w:rsidRDefault="00F5794D">
            <w:pPr>
              <w:jc w:val="center"/>
              <w:rPr>
                <w:rFonts w:ascii="Times New Roman" w:hAnsi="Times New Roman" w:hint="eastAsia"/>
                <w:sz w:val="24"/>
              </w:rPr>
            </w:pPr>
            <w:r>
              <w:rPr>
                <w:rFonts w:ascii="Times New Roman" w:hAnsi="Times New Roman" w:hint="eastAsia"/>
                <w:sz w:val="24"/>
              </w:rPr>
              <w:t>7</w:t>
            </w:r>
          </w:p>
        </w:tc>
        <w:tc>
          <w:tcPr>
            <w:tcW w:w="3360" w:type="dxa"/>
            <w:shd w:val="solid" w:color="FFFFFF" w:fill="auto"/>
            <w:vAlign w:val="center"/>
          </w:tcPr>
          <w:p w:rsidR="00F5794D" w:rsidRDefault="00F5794D">
            <w:pPr>
              <w:shd w:val="solid" w:color="FFFFFF" w:fill="auto"/>
              <w:autoSpaceDN w:val="0"/>
              <w:jc w:val="center"/>
              <w:textAlignment w:val="center"/>
              <w:rPr>
                <w:rFonts w:ascii="Times New Roman" w:hAnsi="Times New Roman" w:hint="eastAsia"/>
                <w:sz w:val="24"/>
              </w:rPr>
            </w:pPr>
            <w:r>
              <w:rPr>
                <w:rFonts w:ascii="Times New Roman" w:hAnsi="Times New Roman" w:hint="eastAsia"/>
                <w:sz w:val="24"/>
                <w:shd w:val="clear" w:color="auto" w:fill="FFFFFF"/>
              </w:rPr>
              <w:t>起货设备检验记录簿</w:t>
            </w:r>
          </w:p>
        </w:tc>
        <w:tc>
          <w:tcPr>
            <w:tcW w:w="90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证书</w:t>
            </w:r>
          </w:p>
        </w:tc>
        <w:tc>
          <w:tcPr>
            <w:tcW w:w="126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船检机构</w:t>
            </w:r>
          </w:p>
        </w:tc>
        <w:tc>
          <w:tcPr>
            <w:tcW w:w="5730" w:type="dxa"/>
          </w:tcPr>
          <w:p w:rsidR="00F5794D" w:rsidRDefault="00F5794D">
            <w:pPr>
              <w:jc w:val="left"/>
              <w:rPr>
                <w:rFonts w:ascii="Times New Roman" w:hAnsi="Times New Roman" w:hint="eastAsia"/>
                <w:sz w:val="24"/>
                <w:highlight w:val="yellow"/>
              </w:rPr>
            </w:pPr>
            <w:r>
              <w:rPr>
                <w:rFonts w:ascii="Times New Roman" w:hAnsi="Times New Roman" w:hint="eastAsia"/>
                <w:sz w:val="24"/>
              </w:rPr>
              <w:t>配有</w:t>
            </w:r>
            <w:r>
              <w:rPr>
                <w:rFonts w:ascii="Times New Roman" w:hAnsi="Times New Roman"/>
                <w:sz w:val="24"/>
              </w:rPr>
              <w:t>起货设备的海上移动式平台</w:t>
            </w:r>
          </w:p>
        </w:tc>
        <w:tc>
          <w:tcPr>
            <w:tcW w:w="1755" w:type="dxa"/>
            <w:vAlign w:val="center"/>
          </w:tcPr>
          <w:p w:rsidR="00F5794D" w:rsidRDefault="00F5794D">
            <w:pPr>
              <w:jc w:val="center"/>
              <w:rPr>
                <w:rFonts w:ascii="Times New Roman" w:hAnsi="Times New Roman" w:hint="eastAsia"/>
                <w:sz w:val="24"/>
                <w:szCs w:val="18"/>
              </w:rPr>
            </w:pPr>
          </w:p>
        </w:tc>
      </w:tr>
      <w:tr w:rsidR="00F5794D">
        <w:trPr>
          <w:jc w:val="center"/>
        </w:trPr>
        <w:tc>
          <w:tcPr>
            <w:tcW w:w="749" w:type="dxa"/>
            <w:shd w:val="clear" w:color="auto" w:fill="auto"/>
            <w:vAlign w:val="center"/>
          </w:tcPr>
          <w:p w:rsidR="00F5794D" w:rsidRDefault="00F5794D">
            <w:pPr>
              <w:jc w:val="center"/>
              <w:rPr>
                <w:rFonts w:ascii="Times New Roman" w:hAnsi="Times New Roman" w:hint="eastAsia"/>
                <w:sz w:val="24"/>
              </w:rPr>
            </w:pPr>
            <w:r>
              <w:rPr>
                <w:rFonts w:ascii="Times New Roman" w:hAnsi="Times New Roman" w:hint="eastAsia"/>
                <w:sz w:val="24"/>
              </w:rPr>
              <w:t>8</w:t>
            </w:r>
          </w:p>
        </w:tc>
        <w:tc>
          <w:tcPr>
            <w:tcW w:w="3360" w:type="dxa"/>
            <w:shd w:val="solid" w:color="FFFFFF" w:fill="auto"/>
            <w:vAlign w:val="center"/>
          </w:tcPr>
          <w:p w:rsidR="00F5794D" w:rsidRDefault="00F5794D">
            <w:pPr>
              <w:shd w:val="solid" w:color="FFFFFF" w:fill="auto"/>
              <w:autoSpaceDN w:val="0"/>
              <w:jc w:val="center"/>
              <w:textAlignment w:val="center"/>
              <w:rPr>
                <w:rFonts w:ascii="Times New Roman" w:hAnsi="Times New Roman" w:hint="eastAsia"/>
                <w:sz w:val="24"/>
              </w:rPr>
            </w:pPr>
            <w:r>
              <w:rPr>
                <w:rFonts w:ascii="Times New Roman" w:hAnsi="Times New Roman" w:hint="eastAsia"/>
                <w:sz w:val="24"/>
              </w:rPr>
              <w:t>船旗国政府认可和接受的文件（</w:t>
            </w:r>
            <w:r>
              <w:rPr>
                <w:rFonts w:ascii="Times New Roman" w:hAnsi="Times New Roman"/>
                <w:sz w:val="24"/>
              </w:rPr>
              <w:t>FSVAD/DPVAD</w:t>
            </w:r>
            <w:r>
              <w:rPr>
                <w:rFonts w:ascii="Times New Roman" w:hAnsi="Times New Roman" w:hint="eastAsia"/>
                <w:sz w:val="24"/>
              </w:rPr>
              <w:t>）</w:t>
            </w:r>
          </w:p>
        </w:tc>
        <w:tc>
          <w:tcPr>
            <w:tcW w:w="90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证书</w:t>
            </w:r>
          </w:p>
        </w:tc>
        <w:tc>
          <w:tcPr>
            <w:tcW w:w="126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船检</w:t>
            </w:r>
            <w:r>
              <w:rPr>
                <w:rFonts w:ascii="Times New Roman" w:hAnsi="Times New Roman"/>
                <w:sz w:val="24"/>
              </w:rPr>
              <w:t>机构</w:t>
            </w:r>
          </w:p>
        </w:tc>
        <w:tc>
          <w:tcPr>
            <w:tcW w:w="5730" w:type="dxa"/>
            <w:vAlign w:val="center"/>
          </w:tcPr>
          <w:p w:rsidR="00F5794D" w:rsidRDefault="00F5794D">
            <w:pPr>
              <w:jc w:val="left"/>
              <w:rPr>
                <w:rFonts w:ascii="Times New Roman" w:hAnsi="Times New Roman" w:hint="eastAsia"/>
                <w:sz w:val="24"/>
                <w:highlight w:val="yellow"/>
              </w:rPr>
            </w:pPr>
            <w:r>
              <w:rPr>
                <w:rFonts w:ascii="Times New Roman" w:hAnsi="Times New Roman"/>
                <w:sz w:val="24"/>
              </w:rPr>
              <w:t>具有</w:t>
            </w:r>
            <w:r>
              <w:rPr>
                <w:rFonts w:ascii="Times New Roman" w:hAnsi="Times New Roman"/>
                <w:sz w:val="24"/>
              </w:rPr>
              <w:t>DP</w:t>
            </w:r>
            <w:r>
              <w:rPr>
                <w:rFonts w:ascii="Times New Roman" w:hAnsi="Times New Roman"/>
                <w:sz w:val="24"/>
              </w:rPr>
              <w:t>的海上移动式平台</w:t>
            </w:r>
          </w:p>
        </w:tc>
        <w:tc>
          <w:tcPr>
            <w:tcW w:w="1755" w:type="dxa"/>
            <w:vAlign w:val="center"/>
          </w:tcPr>
          <w:p w:rsidR="00F5794D" w:rsidRDefault="00F5794D">
            <w:pPr>
              <w:jc w:val="center"/>
              <w:rPr>
                <w:rFonts w:ascii="Times New Roman" w:hAnsi="Times New Roman" w:hint="eastAsia"/>
                <w:sz w:val="24"/>
                <w:szCs w:val="18"/>
              </w:rPr>
            </w:pPr>
          </w:p>
        </w:tc>
      </w:tr>
      <w:tr w:rsidR="00F5794D">
        <w:trPr>
          <w:jc w:val="center"/>
        </w:trPr>
        <w:tc>
          <w:tcPr>
            <w:tcW w:w="749" w:type="dxa"/>
            <w:shd w:val="clear" w:color="auto" w:fill="auto"/>
            <w:vAlign w:val="center"/>
          </w:tcPr>
          <w:p w:rsidR="00F5794D" w:rsidRDefault="00F5794D">
            <w:pPr>
              <w:jc w:val="center"/>
              <w:rPr>
                <w:rFonts w:ascii="Times New Roman" w:hAnsi="Times New Roman" w:hint="eastAsia"/>
                <w:sz w:val="24"/>
              </w:rPr>
            </w:pPr>
            <w:r>
              <w:rPr>
                <w:rFonts w:ascii="Times New Roman" w:hAnsi="Times New Roman" w:hint="eastAsia"/>
                <w:sz w:val="24"/>
              </w:rPr>
              <w:t>9</w:t>
            </w:r>
          </w:p>
        </w:tc>
        <w:tc>
          <w:tcPr>
            <w:tcW w:w="3360" w:type="dxa"/>
            <w:shd w:val="solid" w:color="FFFFFF" w:fill="auto"/>
            <w:vAlign w:val="center"/>
          </w:tcPr>
          <w:p w:rsidR="00F5794D" w:rsidRDefault="00F5794D">
            <w:pPr>
              <w:shd w:val="solid" w:color="FFFFFF" w:fill="auto"/>
              <w:autoSpaceDN w:val="0"/>
              <w:jc w:val="center"/>
              <w:textAlignment w:val="center"/>
              <w:rPr>
                <w:rFonts w:ascii="Times New Roman" w:hAnsi="Times New Roman" w:hint="eastAsia"/>
                <w:sz w:val="24"/>
              </w:rPr>
            </w:pPr>
            <w:r>
              <w:rPr>
                <w:rFonts w:ascii="Times New Roman" w:hAnsi="Times New Roman" w:hint="eastAsia"/>
                <w:sz w:val="24"/>
              </w:rPr>
              <w:t>国际船舶保安证书</w:t>
            </w:r>
          </w:p>
        </w:tc>
        <w:tc>
          <w:tcPr>
            <w:tcW w:w="90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证书</w:t>
            </w:r>
          </w:p>
        </w:tc>
        <w:tc>
          <w:tcPr>
            <w:tcW w:w="1260" w:type="dxa"/>
            <w:vAlign w:val="center"/>
          </w:tcPr>
          <w:p w:rsidR="00F5794D" w:rsidRDefault="00F5794D">
            <w:pPr>
              <w:rPr>
                <w:rFonts w:ascii="Times New Roman" w:hAnsi="Times New Roman" w:hint="eastAsia"/>
                <w:sz w:val="24"/>
              </w:rPr>
            </w:pPr>
            <w:r>
              <w:rPr>
                <w:rFonts w:ascii="Times New Roman" w:hAnsi="Times New Roman" w:hint="eastAsia"/>
                <w:sz w:val="24"/>
              </w:rPr>
              <w:t>船检</w:t>
            </w:r>
            <w:r>
              <w:rPr>
                <w:rFonts w:ascii="Times New Roman" w:hAnsi="Times New Roman"/>
                <w:sz w:val="24"/>
              </w:rPr>
              <w:t>机构</w:t>
            </w:r>
          </w:p>
        </w:tc>
        <w:tc>
          <w:tcPr>
            <w:tcW w:w="5730" w:type="dxa"/>
            <w:vAlign w:val="center"/>
          </w:tcPr>
          <w:p w:rsidR="00F5794D" w:rsidRDefault="00F5794D">
            <w:pPr>
              <w:jc w:val="left"/>
              <w:rPr>
                <w:rFonts w:ascii="Times New Roman" w:hAnsi="Times New Roman" w:hint="eastAsia"/>
                <w:sz w:val="24"/>
              </w:rPr>
            </w:pPr>
            <w:r>
              <w:rPr>
                <w:rFonts w:ascii="Times New Roman" w:hAnsi="Times New Roman" w:hint="eastAsia"/>
                <w:sz w:val="24"/>
              </w:rPr>
              <w:t>从事国际水域作业的自航海上移动式平台</w:t>
            </w:r>
          </w:p>
        </w:tc>
        <w:tc>
          <w:tcPr>
            <w:tcW w:w="1755" w:type="dxa"/>
            <w:vAlign w:val="center"/>
          </w:tcPr>
          <w:p w:rsidR="00F5794D" w:rsidRDefault="00F5794D">
            <w:pPr>
              <w:jc w:val="center"/>
              <w:rPr>
                <w:rFonts w:ascii="Times New Roman" w:hAnsi="Times New Roman" w:hint="eastAsia"/>
                <w:sz w:val="24"/>
                <w:szCs w:val="18"/>
              </w:rPr>
            </w:pPr>
          </w:p>
        </w:tc>
      </w:tr>
      <w:tr w:rsidR="00F5794D">
        <w:trPr>
          <w:jc w:val="center"/>
        </w:trPr>
        <w:tc>
          <w:tcPr>
            <w:tcW w:w="749" w:type="dxa"/>
            <w:shd w:val="clear" w:color="auto" w:fill="auto"/>
            <w:vAlign w:val="center"/>
          </w:tcPr>
          <w:p w:rsidR="00F5794D" w:rsidRDefault="00F5794D">
            <w:pPr>
              <w:jc w:val="center"/>
              <w:rPr>
                <w:rFonts w:ascii="Times New Roman" w:hAnsi="Times New Roman" w:hint="eastAsia"/>
                <w:sz w:val="24"/>
              </w:rPr>
            </w:pPr>
            <w:r>
              <w:rPr>
                <w:rFonts w:ascii="Times New Roman" w:hAnsi="Times New Roman" w:hint="eastAsia"/>
                <w:sz w:val="24"/>
              </w:rPr>
              <w:t>10</w:t>
            </w:r>
          </w:p>
        </w:tc>
        <w:tc>
          <w:tcPr>
            <w:tcW w:w="3360" w:type="dxa"/>
            <w:shd w:val="solid" w:color="FFFFFF" w:fill="auto"/>
            <w:vAlign w:val="center"/>
          </w:tcPr>
          <w:p w:rsidR="00F5794D" w:rsidRDefault="00F5794D">
            <w:pPr>
              <w:shd w:val="solid" w:color="FFFFFF" w:fill="auto"/>
              <w:autoSpaceDN w:val="0"/>
              <w:jc w:val="center"/>
              <w:textAlignment w:val="center"/>
              <w:rPr>
                <w:rFonts w:ascii="Times New Roman" w:hAnsi="Times New Roman" w:hint="eastAsia"/>
                <w:sz w:val="24"/>
                <w:shd w:val="clear" w:color="auto" w:fill="FFFFFF"/>
              </w:rPr>
            </w:pPr>
            <w:r>
              <w:rPr>
                <w:rFonts w:ascii="Times New Roman" w:hAnsi="Times New Roman" w:hint="eastAsia"/>
                <w:sz w:val="24"/>
                <w:shd w:val="clear" w:color="auto" w:fill="FFFFFF"/>
              </w:rPr>
              <w:t>完整稳性计算书</w:t>
            </w:r>
          </w:p>
        </w:tc>
        <w:tc>
          <w:tcPr>
            <w:tcW w:w="90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文书</w:t>
            </w:r>
          </w:p>
        </w:tc>
        <w:tc>
          <w:tcPr>
            <w:tcW w:w="126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船检机构</w:t>
            </w:r>
          </w:p>
        </w:tc>
        <w:tc>
          <w:tcPr>
            <w:tcW w:w="5730" w:type="dxa"/>
          </w:tcPr>
          <w:p w:rsidR="00F5794D" w:rsidRDefault="00F5794D">
            <w:pPr>
              <w:jc w:val="left"/>
              <w:rPr>
                <w:rFonts w:ascii="Times New Roman" w:hAnsi="Times New Roman" w:hint="eastAsia"/>
                <w:sz w:val="24"/>
                <w:highlight w:val="yellow"/>
              </w:rPr>
            </w:pPr>
            <w:r>
              <w:rPr>
                <w:rFonts w:ascii="Times New Roman" w:hAnsi="Times New Roman" w:hint="eastAsia"/>
                <w:sz w:val="24"/>
              </w:rPr>
              <w:t>所有海上移动式平台</w:t>
            </w:r>
          </w:p>
        </w:tc>
        <w:tc>
          <w:tcPr>
            <w:tcW w:w="1755" w:type="dxa"/>
            <w:vAlign w:val="center"/>
          </w:tcPr>
          <w:p w:rsidR="00F5794D" w:rsidRDefault="00F5794D">
            <w:pPr>
              <w:jc w:val="center"/>
              <w:rPr>
                <w:rFonts w:ascii="Times New Roman" w:hAnsi="Times New Roman" w:hint="eastAsia"/>
                <w:sz w:val="24"/>
                <w:szCs w:val="18"/>
              </w:rPr>
            </w:pPr>
          </w:p>
        </w:tc>
      </w:tr>
      <w:tr w:rsidR="00F5794D">
        <w:trPr>
          <w:jc w:val="center"/>
        </w:trPr>
        <w:tc>
          <w:tcPr>
            <w:tcW w:w="749" w:type="dxa"/>
            <w:shd w:val="clear" w:color="auto" w:fill="auto"/>
            <w:vAlign w:val="center"/>
          </w:tcPr>
          <w:p w:rsidR="00F5794D" w:rsidRDefault="00F5794D">
            <w:pPr>
              <w:jc w:val="center"/>
              <w:rPr>
                <w:rFonts w:ascii="Times New Roman" w:hAnsi="Times New Roman" w:hint="eastAsia"/>
                <w:sz w:val="24"/>
              </w:rPr>
            </w:pPr>
            <w:r>
              <w:rPr>
                <w:rFonts w:ascii="Times New Roman" w:hAnsi="Times New Roman" w:hint="eastAsia"/>
                <w:sz w:val="24"/>
              </w:rPr>
              <w:t>11</w:t>
            </w:r>
          </w:p>
        </w:tc>
        <w:tc>
          <w:tcPr>
            <w:tcW w:w="3360" w:type="dxa"/>
            <w:shd w:val="solid" w:color="FFFFFF" w:fill="auto"/>
            <w:vAlign w:val="center"/>
          </w:tcPr>
          <w:p w:rsidR="00F5794D" w:rsidRDefault="00F5794D">
            <w:pPr>
              <w:shd w:val="solid" w:color="FFFFFF" w:fill="auto"/>
              <w:autoSpaceDN w:val="0"/>
              <w:jc w:val="center"/>
              <w:textAlignment w:val="center"/>
              <w:rPr>
                <w:rFonts w:ascii="Times New Roman" w:hAnsi="Times New Roman" w:hint="eastAsia"/>
                <w:sz w:val="24"/>
                <w:shd w:val="clear" w:color="auto" w:fill="FFFFFF"/>
              </w:rPr>
            </w:pPr>
            <w:r>
              <w:rPr>
                <w:rFonts w:ascii="Times New Roman" w:hAnsi="Times New Roman" w:hint="eastAsia"/>
                <w:sz w:val="24"/>
                <w:shd w:val="clear" w:color="auto" w:fill="FFFFFF"/>
              </w:rPr>
              <w:t>破舱</w:t>
            </w:r>
            <w:r>
              <w:rPr>
                <w:rFonts w:ascii="Times New Roman" w:hAnsi="Times New Roman"/>
                <w:sz w:val="24"/>
                <w:shd w:val="clear" w:color="auto" w:fill="FFFFFF"/>
              </w:rPr>
              <w:t>稳性计算书</w:t>
            </w:r>
          </w:p>
        </w:tc>
        <w:tc>
          <w:tcPr>
            <w:tcW w:w="90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文书</w:t>
            </w:r>
          </w:p>
        </w:tc>
        <w:tc>
          <w:tcPr>
            <w:tcW w:w="126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船检机构</w:t>
            </w:r>
          </w:p>
        </w:tc>
        <w:tc>
          <w:tcPr>
            <w:tcW w:w="5730" w:type="dxa"/>
          </w:tcPr>
          <w:p w:rsidR="00F5794D" w:rsidRDefault="00F5794D">
            <w:pPr>
              <w:jc w:val="left"/>
              <w:rPr>
                <w:rFonts w:ascii="Times New Roman" w:hAnsi="Times New Roman" w:hint="eastAsia"/>
                <w:sz w:val="24"/>
                <w:highlight w:val="yellow"/>
              </w:rPr>
            </w:pPr>
            <w:r>
              <w:rPr>
                <w:rFonts w:ascii="Times New Roman" w:hAnsi="Times New Roman" w:hint="eastAsia"/>
                <w:sz w:val="24"/>
              </w:rPr>
              <w:t>所有海上移动式平台</w:t>
            </w:r>
          </w:p>
        </w:tc>
        <w:tc>
          <w:tcPr>
            <w:tcW w:w="1755" w:type="dxa"/>
            <w:vAlign w:val="center"/>
          </w:tcPr>
          <w:p w:rsidR="00F5794D" w:rsidRDefault="00F5794D">
            <w:pPr>
              <w:jc w:val="center"/>
              <w:rPr>
                <w:rFonts w:ascii="Times New Roman" w:hAnsi="Times New Roman" w:hint="eastAsia"/>
                <w:sz w:val="24"/>
                <w:szCs w:val="18"/>
              </w:rPr>
            </w:pPr>
          </w:p>
        </w:tc>
      </w:tr>
      <w:tr w:rsidR="00F5794D">
        <w:trPr>
          <w:jc w:val="center"/>
        </w:trPr>
        <w:tc>
          <w:tcPr>
            <w:tcW w:w="749" w:type="dxa"/>
            <w:shd w:val="clear" w:color="auto" w:fill="auto"/>
            <w:vAlign w:val="center"/>
          </w:tcPr>
          <w:p w:rsidR="00F5794D" w:rsidRDefault="00F5794D">
            <w:pPr>
              <w:jc w:val="center"/>
              <w:rPr>
                <w:rFonts w:ascii="Times New Roman" w:hAnsi="Times New Roman" w:hint="eastAsia"/>
                <w:sz w:val="24"/>
              </w:rPr>
            </w:pPr>
            <w:r>
              <w:rPr>
                <w:rFonts w:ascii="Times New Roman" w:eastAsia="黑体" w:hAnsi="Times New Roman" w:hint="eastAsia"/>
                <w:sz w:val="24"/>
              </w:rPr>
              <w:lastRenderedPageBreak/>
              <w:t>序号</w:t>
            </w:r>
          </w:p>
        </w:tc>
        <w:tc>
          <w:tcPr>
            <w:tcW w:w="3360" w:type="dxa"/>
            <w:shd w:val="solid" w:color="FFFFFF" w:fill="auto"/>
            <w:vAlign w:val="center"/>
          </w:tcPr>
          <w:p w:rsidR="00F5794D" w:rsidRDefault="00F5794D">
            <w:pPr>
              <w:jc w:val="center"/>
              <w:rPr>
                <w:rFonts w:ascii="Times New Roman" w:hAnsi="Times New Roman" w:hint="eastAsia"/>
                <w:sz w:val="24"/>
                <w:shd w:val="clear" w:color="auto" w:fill="FFFFFF"/>
              </w:rPr>
            </w:pPr>
            <w:r>
              <w:rPr>
                <w:rFonts w:ascii="Times New Roman" w:eastAsia="黑体" w:hAnsi="Times New Roman" w:hint="eastAsia"/>
                <w:sz w:val="24"/>
              </w:rPr>
              <w:t>名称</w:t>
            </w:r>
          </w:p>
        </w:tc>
        <w:tc>
          <w:tcPr>
            <w:tcW w:w="900" w:type="dxa"/>
            <w:vAlign w:val="center"/>
          </w:tcPr>
          <w:p w:rsidR="00F5794D" w:rsidRDefault="00F5794D">
            <w:pPr>
              <w:jc w:val="center"/>
              <w:rPr>
                <w:rFonts w:ascii="Times New Roman" w:hAnsi="Times New Roman" w:hint="eastAsia"/>
                <w:sz w:val="24"/>
              </w:rPr>
            </w:pPr>
            <w:r>
              <w:rPr>
                <w:rFonts w:ascii="Times New Roman" w:eastAsia="黑体" w:hAnsi="Times New Roman" w:hint="eastAsia"/>
                <w:sz w:val="24"/>
              </w:rPr>
              <w:t>证书</w:t>
            </w:r>
            <w:r>
              <w:rPr>
                <w:rFonts w:ascii="Times New Roman" w:eastAsia="黑体" w:hAnsi="Times New Roman" w:hint="eastAsia"/>
                <w:sz w:val="24"/>
              </w:rPr>
              <w:t>/</w:t>
            </w:r>
            <w:r>
              <w:rPr>
                <w:rFonts w:ascii="Times New Roman" w:eastAsia="黑体" w:hAnsi="Times New Roman" w:hint="eastAsia"/>
                <w:sz w:val="24"/>
              </w:rPr>
              <w:t>文书</w:t>
            </w:r>
          </w:p>
        </w:tc>
        <w:tc>
          <w:tcPr>
            <w:tcW w:w="1260" w:type="dxa"/>
            <w:vAlign w:val="center"/>
          </w:tcPr>
          <w:p w:rsidR="00F5794D" w:rsidRDefault="00F5794D">
            <w:pPr>
              <w:jc w:val="center"/>
              <w:rPr>
                <w:rFonts w:ascii="Times New Roman" w:hAnsi="Times New Roman" w:hint="eastAsia"/>
                <w:sz w:val="24"/>
              </w:rPr>
            </w:pPr>
            <w:r>
              <w:rPr>
                <w:rFonts w:ascii="Times New Roman" w:eastAsia="黑体" w:hAnsi="Times New Roman" w:hint="eastAsia"/>
                <w:sz w:val="24"/>
              </w:rPr>
              <w:t>签（核）发机构</w:t>
            </w:r>
          </w:p>
        </w:tc>
        <w:tc>
          <w:tcPr>
            <w:tcW w:w="573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适用对象</w:t>
            </w:r>
          </w:p>
        </w:tc>
        <w:tc>
          <w:tcPr>
            <w:tcW w:w="1755" w:type="dxa"/>
            <w:vAlign w:val="center"/>
          </w:tcPr>
          <w:p w:rsidR="00F5794D" w:rsidRDefault="00F5794D">
            <w:pPr>
              <w:jc w:val="center"/>
              <w:rPr>
                <w:rFonts w:ascii="Times New Roman" w:hAnsi="Times New Roman" w:hint="eastAsia"/>
                <w:sz w:val="24"/>
                <w:szCs w:val="18"/>
              </w:rPr>
            </w:pPr>
            <w:r>
              <w:rPr>
                <w:rFonts w:ascii="Times New Roman" w:eastAsia="黑体" w:hAnsi="Times New Roman" w:hint="eastAsia"/>
                <w:sz w:val="24"/>
              </w:rPr>
              <w:t>备注</w:t>
            </w:r>
          </w:p>
        </w:tc>
      </w:tr>
      <w:tr w:rsidR="00F5794D">
        <w:trPr>
          <w:jc w:val="center"/>
        </w:trPr>
        <w:tc>
          <w:tcPr>
            <w:tcW w:w="749" w:type="dxa"/>
            <w:shd w:val="clear" w:color="auto" w:fill="auto"/>
            <w:vAlign w:val="center"/>
          </w:tcPr>
          <w:p w:rsidR="00F5794D" w:rsidRDefault="00F5794D">
            <w:pPr>
              <w:jc w:val="center"/>
              <w:rPr>
                <w:rFonts w:ascii="Times New Roman" w:hAnsi="Times New Roman" w:hint="eastAsia"/>
                <w:sz w:val="24"/>
              </w:rPr>
            </w:pPr>
            <w:r>
              <w:rPr>
                <w:rFonts w:ascii="Times New Roman" w:hAnsi="Times New Roman" w:hint="eastAsia"/>
                <w:sz w:val="24"/>
              </w:rPr>
              <w:t>12</w:t>
            </w:r>
          </w:p>
        </w:tc>
        <w:tc>
          <w:tcPr>
            <w:tcW w:w="3360" w:type="dxa"/>
            <w:shd w:val="solid" w:color="FFFFFF" w:fill="auto"/>
            <w:vAlign w:val="center"/>
          </w:tcPr>
          <w:p w:rsidR="00F5794D" w:rsidRDefault="00F5794D">
            <w:pPr>
              <w:shd w:val="solid" w:color="FFFFFF" w:fill="auto"/>
              <w:autoSpaceDN w:val="0"/>
              <w:jc w:val="center"/>
              <w:textAlignment w:val="center"/>
              <w:rPr>
                <w:rFonts w:ascii="Times New Roman" w:hAnsi="Times New Roman" w:hint="eastAsia"/>
                <w:sz w:val="24"/>
              </w:rPr>
            </w:pPr>
            <w:r>
              <w:rPr>
                <w:rFonts w:ascii="Times New Roman" w:hAnsi="Times New Roman" w:hint="eastAsia"/>
                <w:sz w:val="24"/>
                <w:shd w:val="clear" w:color="auto" w:fill="FFFFFF"/>
              </w:rPr>
              <w:t>防火控制图</w:t>
            </w:r>
          </w:p>
        </w:tc>
        <w:tc>
          <w:tcPr>
            <w:tcW w:w="90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文书</w:t>
            </w:r>
          </w:p>
        </w:tc>
        <w:tc>
          <w:tcPr>
            <w:tcW w:w="126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船检机构</w:t>
            </w:r>
          </w:p>
        </w:tc>
        <w:tc>
          <w:tcPr>
            <w:tcW w:w="5730" w:type="dxa"/>
          </w:tcPr>
          <w:p w:rsidR="00F5794D" w:rsidRDefault="00F5794D">
            <w:pPr>
              <w:jc w:val="left"/>
              <w:rPr>
                <w:rFonts w:ascii="Times New Roman" w:hAnsi="Times New Roman" w:hint="eastAsia"/>
                <w:sz w:val="24"/>
                <w:highlight w:val="yellow"/>
              </w:rPr>
            </w:pPr>
            <w:r>
              <w:rPr>
                <w:rFonts w:ascii="Times New Roman" w:hAnsi="Times New Roman" w:hint="eastAsia"/>
                <w:sz w:val="24"/>
              </w:rPr>
              <w:t>所有海上移动式平台</w:t>
            </w:r>
          </w:p>
        </w:tc>
        <w:tc>
          <w:tcPr>
            <w:tcW w:w="1755" w:type="dxa"/>
            <w:vAlign w:val="center"/>
          </w:tcPr>
          <w:p w:rsidR="00F5794D" w:rsidRDefault="00F5794D">
            <w:pPr>
              <w:jc w:val="center"/>
              <w:rPr>
                <w:rFonts w:ascii="Times New Roman" w:hAnsi="Times New Roman" w:hint="eastAsia"/>
                <w:sz w:val="24"/>
                <w:szCs w:val="18"/>
              </w:rPr>
            </w:pPr>
          </w:p>
        </w:tc>
      </w:tr>
      <w:tr w:rsidR="00F5794D">
        <w:trPr>
          <w:jc w:val="center"/>
        </w:trPr>
        <w:tc>
          <w:tcPr>
            <w:tcW w:w="749" w:type="dxa"/>
            <w:shd w:val="clear" w:color="auto" w:fill="auto"/>
            <w:vAlign w:val="center"/>
          </w:tcPr>
          <w:p w:rsidR="00F5794D" w:rsidRDefault="00F5794D">
            <w:pPr>
              <w:jc w:val="center"/>
              <w:rPr>
                <w:rFonts w:ascii="Times New Roman" w:hAnsi="Times New Roman" w:hint="eastAsia"/>
                <w:sz w:val="24"/>
              </w:rPr>
            </w:pPr>
            <w:r>
              <w:rPr>
                <w:rFonts w:ascii="Times New Roman" w:hAnsi="Times New Roman" w:hint="eastAsia"/>
                <w:sz w:val="24"/>
              </w:rPr>
              <w:t>13</w:t>
            </w:r>
          </w:p>
        </w:tc>
        <w:tc>
          <w:tcPr>
            <w:tcW w:w="3360" w:type="dxa"/>
            <w:shd w:val="solid" w:color="FFFFFF" w:fill="auto"/>
            <w:vAlign w:val="center"/>
          </w:tcPr>
          <w:p w:rsidR="00F5794D" w:rsidRDefault="00F5794D">
            <w:pPr>
              <w:shd w:val="solid" w:color="FFFFFF" w:fill="auto"/>
              <w:autoSpaceDN w:val="0"/>
              <w:jc w:val="center"/>
              <w:textAlignment w:val="center"/>
              <w:rPr>
                <w:rFonts w:ascii="Times New Roman" w:hAnsi="Times New Roman" w:hint="eastAsia"/>
                <w:sz w:val="24"/>
              </w:rPr>
            </w:pPr>
            <w:r>
              <w:rPr>
                <w:rFonts w:ascii="Times New Roman" w:hAnsi="Times New Roman" w:hint="eastAsia"/>
                <w:sz w:val="24"/>
                <w:shd w:val="clear" w:color="auto" w:fill="FFFFFF"/>
              </w:rPr>
              <w:t>操作手册</w:t>
            </w:r>
          </w:p>
        </w:tc>
        <w:tc>
          <w:tcPr>
            <w:tcW w:w="90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文书</w:t>
            </w:r>
          </w:p>
        </w:tc>
        <w:tc>
          <w:tcPr>
            <w:tcW w:w="126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船检机构</w:t>
            </w:r>
          </w:p>
        </w:tc>
        <w:tc>
          <w:tcPr>
            <w:tcW w:w="5730" w:type="dxa"/>
          </w:tcPr>
          <w:p w:rsidR="00F5794D" w:rsidRDefault="00F5794D">
            <w:pPr>
              <w:jc w:val="left"/>
              <w:rPr>
                <w:rFonts w:ascii="Times New Roman" w:hAnsi="Times New Roman" w:hint="eastAsia"/>
                <w:sz w:val="24"/>
                <w:highlight w:val="yellow"/>
              </w:rPr>
            </w:pPr>
            <w:r>
              <w:rPr>
                <w:rFonts w:ascii="Times New Roman" w:hAnsi="Times New Roman" w:hint="eastAsia"/>
                <w:sz w:val="24"/>
              </w:rPr>
              <w:t>所有海上移动式平台</w:t>
            </w:r>
          </w:p>
        </w:tc>
        <w:tc>
          <w:tcPr>
            <w:tcW w:w="1755" w:type="dxa"/>
            <w:vAlign w:val="center"/>
          </w:tcPr>
          <w:p w:rsidR="00F5794D" w:rsidRDefault="00F5794D">
            <w:pPr>
              <w:jc w:val="center"/>
              <w:rPr>
                <w:rFonts w:ascii="Times New Roman" w:hAnsi="Times New Roman" w:hint="eastAsia"/>
                <w:sz w:val="24"/>
                <w:szCs w:val="18"/>
              </w:rPr>
            </w:pPr>
          </w:p>
        </w:tc>
      </w:tr>
      <w:tr w:rsidR="00F5794D">
        <w:trPr>
          <w:jc w:val="center"/>
        </w:trPr>
        <w:tc>
          <w:tcPr>
            <w:tcW w:w="749" w:type="dxa"/>
            <w:shd w:val="clear" w:color="auto" w:fill="auto"/>
            <w:vAlign w:val="center"/>
          </w:tcPr>
          <w:p w:rsidR="00F5794D" w:rsidRDefault="00F5794D">
            <w:pPr>
              <w:jc w:val="center"/>
              <w:rPr>
                <w:rFonts w:ascii="Times New Roman" w:hAnsi="Times New Roman" w:hint="eastAsia"/>
                <w:sz w:val="24"/>
              </w:rPr>
            </w:pPr>
            <w:r>
              <w:rPr>
                <w:rFonts w:ascii="Times New Roman" w:hAnsi="Times New Roman" w:hint="eastAsia"/>
                <w:sz w:val="24"/>
              </w:rPr>
              <w:t>14</w:t>
            </w:r>
          </w:p>
        </w:tc>
        <w:tc>
          <w:tcPr>
            <w:tcW w:w="3360" w:type="dxa"/>
            <w:shd w:val="solid" w:color="FFFFFF" w:fill="auto"/>
            <w:vAlign w:val="center"/>
          </w:tcPr>
          <w:p w:rsidR="00F5794D" w:rsidRDefault="00F5794D">
            <w:pPr>
              <w:shd w:val="solid" w:color="FFFFFF" w:fill="auto"/>
              <w:autoSpaceDN w:val="0"/>
              <w:jc w:val="center"/>
              <w:textAlignment w:val="center"/>
              <w:rPr>
                <w:rFonts w:ascii="Times New Roman" w:hAnsi="Times New Roman" w:hint="eastAsia"/>
                <w:sz w:val="24"/>
              </w:rPr>
            </w:pPr>
            <w:r>
              <w:rPr>
                <w:rFonts w:ascii="Times New Roman" w:hAnsi="Times New Roman" w:hint="eastAsia"/>
                <w:sz w:val="24"/>
              </w:rPr>
              <w:t>通道</w:t>
            </w:r>
            <w:r>
              <w:rPr>
                <w:rFonts w:ascii="Times New Roman" w:hAnsi="Times New Roman"/>
                <w:sz w:val="24"/>
              </w:rPr>
              <w:t>手册</w:t>
            </w:r>
          </w:p>
        </w:tc>
        <w:tc>
          <w:tcPr>
            <w:tcW w:w="90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文书</w:t>
            </w:r>
          </w:p>
        </w:tc>
        <w:tc>
          <w:tcPr>
            <w:tcW w:w="126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船检</w:t>
            </w:r>
            <w:r>
              <w:rPr>
                <w:rFonts w:ascii="Times New Roman" w:hAnsi="Times New Roman"/>
                <w:sz w:val="24"/>
              </w:rPr>
              <w:t>机构</w:t>
            </w:r>
          </w:p>
        </w:tc>
        <w:tc>
          <w:tcPr>
            <w:tcW w:w="5730" w:type="dxa"/>
            <w:vAlign w:val="center"/>
          </w:tcPr>
          <w:p w:rsidR="00F5794D" w:rsidRDefault="00F5794D">
            <w:pPr>
              <w:jc w:val="left"/>
              <w:rPr>
                <w:rFonts w:ascii="Times New Roman" w:hAnsi="Times New Roman" w:hint="eastAsia"/>
                <w:sz w:val="24"/>
              </w:rPr>
            </w:pPr>
            <w:r>
              <w:rPr>
                <w:rFonts w:ascii="Times New Roman" w:hAnsi="Times New Roman" w:hint="eastAsia"/>
                <w:sz w:val="24"/>
              </w:rPr>
              <w:t>2012</w:t>
            </w:r>
            <w:r>
              <w:rPr>
                <w:rFonts w:ascii="Times New Roman" w:hAnsi="Times New Roman" w:hint="eastAsia"/>
                <w:sz w:val="24"/>
              </w:rPr>
              <w:t>年</w:t>
            </w:r>
            <w:r>
              <w:rPr>
                <w:rFonts w:ascii="Times New Roman" w:hAnsi="Times New Roman" w:hint="eastAsia"/>
                <w:sz w:val="24"/>
              </w:rPr>
              <w:t>1</w:t>
            </w:r>
            <w:r>
              <w:rPr>
                <w:rFonts w:ascii="Times New Roman" w:hAnsi="Times New Roman" w:hint="eastAsia"/>
                <w:sz w:val="24"/>
              </w:rPr>
              <w:t>月</w:t>
            </w:r>
            <w:r>
              <w:rPr>
                <w:rFonts w:ascii="Times New Roman" w:hAnsi="Times New Roman" w:hint="eastAsia"/>
                <w:sz w:val="24"/>
              </w:rPr>
              <w:t>1</w:t>
            </w:r>
            <w:r>
              <w:rPr>
                <w:rFonts w:ascii="Times New Roman" w:hAnsi="Times New Roman" w:hint="eastAsia"/>
                <w:sz w:val="24"/>
              </w:rPr>
              <w:t>日</w:t>
            </w:r>
            <w:r>
              <w:rPr>
                <w:rFonts w:ascii="Times New Roman" w:hAnsi="Times New Roman"/>
                <w:sz w:val="24"/>
              </w:rPr>
              <w:t>后安放龙骨的</w:t>
            </w:r>
            <w:r>
              <w:rPr>
                <w:rFonts w:ascii="Times New Roman" w:hAnsi="Times New Roman" w:hint="eastAsia"/>
                <w:sz w:val="24"/>
              </w:rPr>
              <w:t>所有</w:t>
            </w:r>
            <w:r>
              <w:rPr>
                <w:rFonts w:ascii="Times New Roman" w:hAnsi="Times New Roman"/>
                <w:sz w:val="24"/>
              </w:rPr>
              <w:t>海上移动式平台</w:t>
            </w:r>
          </w:p>
        </w:tc>
        <w:tc>
          <w:tcPr>
            <w:tcW w:w="1755" w:type="dxa"/>
            <w:vAlign w:val="center"/>
          </w:tcPr>
          <w:p w:rsidR="00F5794D" w:rsidRDefault="00F5794D">
            <w:pPr>
              <w:jc w:val="center"/>
              <w:rPr>
                <w:rFonts w:ascii="Times New Roman" w:hAnsi="Times New Roman" w:hint="eastAsia"/>
                <w:sz w:val="24"/>
                <w:szCs w:val="18"/>
              </w:rPr>
            </w:pPr>
          </w:p>
        </w:tc>
      </w:tr>
    </w:tbl>
    <w:p w:rsidR="00F5794D" w:rsidRDefault="00F5794D">
      <w:pPr>
        <w:jc w:val="center"/>
        <w:rPr>
          <w:rFonts w:ascii="Times New Roman" w:eastAsia="黑体" w:hAnsi="Times New Roman" w:hint="eastAsia"/>
        </w:rPr>
      </w:pPr>
      <w:r>
        <w:rPr>
          <w:rFonts w:ascii="Times New Roman" w:eastAsia="黑体" w:hAnsi="Times New Roman" w:hint="eastAsia"/>
          <w:sz w:val="24"/>
        </w:rPr>
        <w:br w:type="page"/>
      </w:r>
      <w:r>
        <w:rPr>
          <w:rFonts w:ascii="Times New Roman" w:eastAsia="黑体" w:hAnsi="Times New Roman" w:hint="eastAsia"/>
        </w:rPr>
        <w:lastRenderedPageBreak/>
        <w:t>表</w:t>
      </w:r>
      <w:r>
        <w:rPr>
          <w:rFonts w:ascii="Times New Roman" w:eastAsia="黑体" w:hAnsi="Times New Roman" w:hint="eastAsia"/>
        </w:rPr>
        <w:t>5</w:t>
      </w:r>
      <w:r>
        <w:rPr>
          <w:rFonts w:ascii="Times New Roman" w:eastAsia="黑体" w:hAnsi="Times New Roman" w:hint="eastAsia"/>
        </w:rPr>
        <w:t>：特定航线江海直达船舶</w:t>
      </w:r>
    </w:p>
    <w:p w:rsidR="00F5794D" w:rsidRDefault="00F5794D">
      <w:pPr>
        <w:jc w:val="center"/>
        <w:rPr>
          <w:rFonts w:ascii="Times New Roman" w:eastAsia="黑体" w:hAnsi="Times New Roman" w:hint="eastAsia"/>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402"/>
        <w:gridCol w:w="885"/>
        <w:gridCol w:w="1230"/>
        <w:gridCol w:w="5488"/>
        <w:gridCol w:w="1933"/>
      </w:tblGrid>
      <w:tr w:rsidR="00F5794D">
        <w:trPr>
          <w:jc w:val="center"/>
        </w:trPr>
        <w:tc>
          <w:tcPr>
            <w:tcW w:w="720" w:type="dxa"/>
            <w:vAlign w:val="center"/>
          </w:tcPr>
          <w:p w:rsidR="00F5794D" w:rsidRDefault="00F5794D">
            <w:pPr>
              <w:jc w:val="center"/>
              <w:rPr>
                <w:rFonts w:ascii="Times New Roman" w:eastAsia="黑体" w:hAnsi="Times New Roman" w:hint="eastAsia"/>
                <w:sz w:val="24"/>
              </w:rPr>
            </w:pPr>
            <w:r>
              <w:rPr>
                <w:rFonts w:ascii="Times New Roman" w:eastAsia="黑体" w:hAnsi="Times New Roman" w:hint="eastAsia"/>
                <w:sz w:val="24"/>
              </w:rPr>
              <w:t>序号</w:t>
            </w:r>
          </w:p>
        </w:tc>
        <w:tc>
          <w:tcPr>
            <w:tcW w:w="3402" w:type="dxa"/>
            <w:vAlign w:val="center"/>
          </w:tcPr>
          <w:p w:rsidR="00F5794D" w:rsidRDefault="00F5794D">
            <w:pPr>
              <w:jc w:val="center"/>
              <w:rPr>
                <w:rFonts w:ascii="Times New Roman" w:eastAsia="黑体" w:hAnsi="Times New Roman" w:hint="eastAsia"/>
                <w:sz w:val="24"/>
              </w:rPr>
            </w:pPr>
            <w:r>
              <w:rPr>
                <w:rFonts w:ascii="Times New Roman" w:eastAsia="黑体" w:hAnsi="Times New Roman" w:hint="eastAsia"/>
                <w:sz w:val="24"/>
              </w:rPr>
              <w:t>名称</w:t>
            </w:r>
          </w:p>
        </w:tc>
        <w:tc>
          <w:tcPr>
            <w:tcW w:w="885" w:type="dxa"/>
            <w:vAlign w:val="center"/>
          </w:tcPr>
          <w:p w:rsidR="00F5794D" w:rsidRDefault="00F5794D">
            <w:pPr>
              <w:jc w:val="center"/>
              <w:rPr>
                <w:rFonts w:ascii="Times New Roman" w:eastAsia="黑体" w:hAnsi="Times New Roman" w:hint="eastAsia"/>
                <w:sz w:val="24"/>
              </w:rPr>
            </w:pPr>
            <w:r>
              <w:rPr>
                <w:rFonts w:ascii="Times New Roman" w:eastAsia="黑体" w:hAnsi="Times New Roman" w:hint="eastAsia"/>
                <w:sz w:val="24"/>
              </w:rPr>
              <w:t>证书</w:t>
            </w:r>
            <w:r>
              <w:rPr>
                <w:rFonts w:ascii="Times New Roman" w:eastAsia="黑体" w:hAnsi="Times New Roman" w:hint="eastAsia"/>
                <w:sz w:val="24"/>
              </w:rPr>
              <w:t>/</w:t>
            </w:r>
            <w:r>
              <w:rPr>
                <w:rFonts w:ascii="Times New Roman" w:eastAsia="黑体" w:hAnsi="Times New Roman" w:hint="eastAsia"/>
                <w:sz w:val="24"/>
              </w:rPr>
              <w:t>文书</w:t>
            </w:r>
          </w:p>
        </w:tc>
        <w:tc>
          <w:tcPr>
            <w:tcW w:w="1230" w:type="dxa"/>
            <w:vAlign w:val="center"/>
          </w:tcPr>
          <w:p w:rsidR="00F5794D" w:rsidRDefault="00F5794D">
            <w:pPr>
              <w:jc w:val="center"/>
              <w:rPr>
                <w:rFonts w:ascii="Times New Roman" w:eastAsia="黑体" w:hAnsi="Times New Roman" w:hint="eastAsia"/>
                <w:sz w:val="24"/>
              </w:rPr>
            </w:pPr>
            <w:r>
              <w:rPr>
                <w:rFonts w:ascii="Times New Roman" w:eastAsia="黑体" w:hAnsi="Times New Roman" w:hint="eastAsia"/>
                <w:sz w:val="24"/>
              </w:rPr>
              <w:t>签（核）发机构</w:t>
            </w:r>
          </w:p>
        </w:tc>
        <w:tc>
          <w:tcPr>
            <w:tcW w:w="5488" w:type="dxa"/>
            <w:vAlign w:val="center"/>
          </w:tcPr>
          <w:p w:rsidR="00F5794D" w:rsidRDefault="00F5794D">
            <w:pPr>
              <w:jc w:val="center"/>
              <w:rPr>
                <w:rFonts w:ascii="Times New Roman" w:eastAsia="黑体" w:hAnsi="Times New Roman" w:hint="eastAsia"/>
                <w:sz w:val="24"/>
              </w:rPr>
            </w:pPr>
            <w:r>
              <w:rPr>
                <w:rFonts w:ascii="Times New Roman" w:eastAsia="黑体" w:hAnsi="Times New Roman" w:hint="eastAsia"/>
                <w:sz w:val="24"/>
              </w:rPr>
              <w:t>适用对象</w:t>
            </w:r>
          </w:p>
        </w:tc>
        <w:tc>
          <w:tcPr>
            <w:tcW w:w="1933" w:type="dxa"/>
            <w:vAlign w:val="center"/>
          </w:tcPr>
          <w:p w:rsidR="00F5794D" w:rsidRDefault="00F5794D">
            <w:pPr>
              <w:jc w:val="center"/>
              <w:rPr>
                <w:rFonts w:ascii="Times New Roman" w:eastAsia="黑体" w:hAnsi="Times New Roman" w:hint="eastAsia"/>
                <w:sz w:val="24"/>
              </w:rPr>
            </w:pPr>
            <w:r>
              <w:rPr>
                <w:rFonts w:ascii="Times New Roman" w:eastAsia="黑体" w:hAnsi="Times New Roman" w:hint="eastAsia"/>
                <w:sz w:val="24"/>
              </w:rPr>
              <w:t>备注</w:t>
            </w:r>
          </w:p>
        </w:tc>
      </w:tr>
      <w:tr w:rsidR="00F5794D">
        <w:trPr>
          <w:jc w:val="center"/>
        </w:trPr>
        <w:tc>
          <w:tcPr>
            <w:tcW w:w="72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1</w:t>
            </w:r>
          </w:p>
        </w:tc>
        <w:tc>
          <w:tcPr>
            <w:tcW w:w="3402" w:type="dxa"/>
            <w:vAlign w:val="center"/>
          </w:tcPr>
          <w:p w:rsidR="00F5794D" w:rsidRDefault="00F5794D">
            <w:pPr>
              <w:autoSpaceDN w:val="0"/>
              <w:jc w:val="center"/>
              <w:textAlignment w:val="center"/>
              <w:rPr>
                <w:rFonts w:ascii="Times New Roman" w:hAnsi="Times New Roman" w:hint="eastAsia"/>
                <w:sz w:val="24"/>
              </w:rPr>
            </w:pPr>
            <w:r>
              <w:rPr>
                <w:rFonts w:ascii="Times New Roman" w:hAnsi="Times New Roman" w:hint="eastAsia"/>
                <w:sz w:val="24"/>
              </w:rPr>
              <w:t>特定航线江海直达</w:t>
            </w:r>
          </w:p>
          <w:p w:rsidR="00F5794D" w:rsidRDefault="00F5794D">
            <w:pPr>
              <w:autoSpaceDN w:val="0"/>
              <w:jc w:val="center"/>
              <w:textAlignment w:val="center"/>
              <w:rPr>
                <w:rFonts w:ascii="Times New Roman" w:hAnsi="Times New Roman" w:hint="eastAsia"/>
                <w:sz w:val="24"/>
              </w:rPr>
            </w:pPr>
            <w:r>
              <w:rPr>
                <w:rFonts w:ascii="Times New Roman" w:hAnsi="Times New Roman" w:hint="eastAsia"/>
                <w:sz w:val="24"/>
              </w:rPr>
              <w:t>船舶检验证书簿</w:t>
            </w:r>
          </w:p>
        </w:tc>
        <w:tc>
          <w:tcPr>
            <w:tcW w:w="885"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证书</w:t>
            </w:r>
          </w:p>
        </w:tc>
        <w:tc>
          <w:tcPr>
            <w:tcW w:w="123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船检机构</w:t>
            </w:r>
          </w:p>
        </w:tc>
        <w:tc>
          <w:tcPr>
            <w:tcW w:w="5488" w:type="dxa"/>
            <w:vAlign w:val="center"/>
          </w:tcPr>
          <w:p w:rsidR="00F5794D" w:rsidRDefault="00F5794D">
            <w:pPr>
              <w:jc w:val="left"/>
              <w:rPr>
                <w:rFonts w:ascii="Times New Roman" w:hAnsi="Times New Roman" w:hint="eastAsia"/>
                <w:sz w:val="24"/>
              </w:rPr>
            </w:pPr>
            <w:r>
              <w:rPr>
                <w:rFonts w:ascii="Times New Roman" w:hAnsi="Times New Roman" w:hint="eastAsia"/>
                <w:sz w:val="24"/>
              </w:rPr>
              <w:t>特定航线江海直达船舶</w:t>
            </w:r>
          </w:p>
        </w:tc>
        <w:tc>
          <w:tcPr>
            <w:tcW w:w="1933" w:type="dxa"/>
            <w:vAlign w:val="center"/>
          </w:tcPr>
          <w:p w:rsidR="00F5794D" w:rsidRDefault="00F5794D">
            <w:pPr>
              <w:jc w:val="center"/>
              <w:rPr>
                <w:rFonts w:ascii="Times New Roman" w:hAnsi="Times New Roman" w:hint="eastAsia"/>
                <w:sz w:val="24"/>
              </w:rPr>
            </w:pPr>
          </w:p>
        </w:tc>
      </w:tr>
      <w:tr w:rsidR="00F5794D">
        <w:trPr>
          <w:trHeight w:val="689"/>
          <w:jc w:val="center"/>
        </w:trPr>
        <w:tc>
          <w:tcPr>
            <w:tcW w:w="72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2</w:t>
            </w:r>
          </w:p>
        </w:tc>
        <w:tc>
          <w:tcPr>
            <w:tcW w:w="3402" w:type="dxa"/>
            <w:vAlign w:val="center"/>
          </w:tcPr>
          <w:p w:rsidR="00F5794D" w:rsidRDefault="00F5794D">
            <w:pPr>
              <w:autoSpaceDN w:val="0"/>
              <w:jc w:val="center"/>
              <w:textAlignment w:val="center"/>
              <w:rPr>
                <w:rFonts w:ascii="Times New Roman" w:hAnsi="Times New Roman" w:hint="eastAsia"/>
                <w:sz w:val="24"/>
              </w:rPr>
            </w:pPr>
            <w:r>
              <w:rPr>
                <w:rFonts w:ascii="Times New Roman" w:hAnsi="Times New Roman" w:hint="eastAsia"/>
                <w:sz w:val="24"/>
              </w:rPr>
              <w:t>安全装载手册</w:t>
            </w:r>
          </w:p>
        </w:tc>
        <w:tc>
          <w:tcPr>
            <w:tcW w:w="885" w:type="dxa"/>
            <w:vAlign w:val="center"/>
          </w:tcPr>
          <w:p w:rsidR="00F5794D" w:rsidRDefault="00F5794D">
            <w:pPr>
              <w:jc w:val="center"/>
              <w:rPr>
                <w:rFonts w:ascii="Times New Roman" w:hAnsi="Times New Roman" w:hint="eastAsia"/>
                <w:sz w:val="24"/>
              </w:rPr>
            </w:pPr>
            <w:r>
              <w:rPr>
                <w:rFonts w:ascii="Times New Roman" w:hAnsi="Times New Roman" w:hint="eastAsia"/>
                <w:sz w:val="24"/>
              </w:rPr>
              <w:t>文书</w:t>
            </w:r>
          </w:p>
        </w:tc>
        <w:tc>
          <w:tcPr>
            <w:tcW w:w="123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船检机构</w:t>
            </w:r>
          </w:p>
        </w:tc>
        <w:tc>
          <w:tcPr>
            <w:tcW w:w="5488" w:type="dxa"/>
            <w:vAlign w:val="center"/>
          </w:tcPr>
          <w:p w:rsidR="00F5794D" w:rsidRDefault="00F5794D">
            <w:pPr>
              <w:jc w:val="left"/>
              <w:rPr>
                <w:rFonts w:ascii="Times New Roman" w:hAnsi="Times New Roman" w:hint="eastAsia"/>
                <w:sz w:val="24"/>
              </w:rPr>
            </w:pPr>
            <w:r>
              <w:rPr>
                <w:rFonts w:ascii="Times New Roman" w:hAnsi="Times New Roman" w:hint="eastAsia"/>
                <w:sz w:val="24"/>
              </w:rPr>
              <w:t>船长大于</w:t>
            </w:r>
            <w:r>
              <w:rPr>
                <w:rFonts w:ascii="Times New Roman" w:hAnsi="Times New Roman" w:hint="eastAsia"/>
                <w:sz w:val="24"/>
              </w:rPr>
              <w:t>40</w:t>
            </w:r>
            <w:r>
              <w:rPr>
                <w:rFonts w:ascii="Times New Roman" w:hAnsi="Times New Roman" w:hint="eastAsia"/>
                <w:sz w:val="24"/>
              </w:rPr>
              <w:t>米的特定航线江海直达集装箱船</w:t>
            </w:r>
          </w:p>
        </w:tc>
        <w:tc>
          <w:tcPr>
            <w:tcW w:w="1933" w:type="dxa"/>
            <w:vAlign w:val="center"/>
          </w:tcPr>
          <w:p w:rsidR="00F5794D" w:rsidRDefault="00F5794D">
            <w:pPr>
              <w:jc w:val="center"/>
              <w:rPr>
                <w:rFonts w:ascii="Times New Roman" w:hAnsi="Times New Roman" w:hint="eastAsia"/>
                <w:sz w:val="24"/>
              </w:rPr>
            </w:pPr>
          </w:p>
        </w:tc>
      </w:tr>
      <w:tr w:rsidR="00F5794D">
        <w:trPr>
          <w:jc w:val="center"/>
        </w:trPr>
        <w:tc>
          <w:tcPr>
            <w:tcW w:w="72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3</w:t>
            </w:r>
          </w:p>
        </w:tc>
        <w:tc>
          <w:tcPr>
            <w:tcW w:w="3402" w:type="dxa"/>
            <w:vAlign w:val="center"/>
          </w:tcPr>
          <w:p w:rsidR="00F5794D" w:rsidRDefault="00F5794D">
            <w:pPr>
              <w:autoSpaceDN w:val="0"/>
              <w:jc w:val="center"/>
              <w:textAlignment w:val="center"/>
              <w:rPr>
                <w:rFonts w:ascii="Times New Roman" w:hAnsi="Times New Roman" w:hint="eastAsia"/>
                <w:sz w:val="24"/>
              </w:rPr>
            </w:pPr>
            <w:r>
              <w:rPr>
                <w:rFonts w:ascii="Times New Roman" w:hAnsi="Times New Roman" w:hint="eastAsia"/>
                <w:sz w:val="24"/>
              </w:rPr>
              <w:t>船舶稳性资料</w:t>
            </w:r>
          </w:p>
        </w:tc>
        <w:tc>
          <w:tcPr>
            <w:tcW w:w="885" w:type="dxa"/>
            <w:vAlign w:val="center"/>
          </w:tcPr>
          <w:p w:rsidR="00F5794D" w:rsidRDefault="00F5794D">
            <w:pPr>
              <w:jc w:val="center"/>
              <w:rPr>
                <w:rFonts w:ascii="Times New Roman" w:hAnsi="Times New Roman" w:hint="eastAsia"/>
                <w:sz w:val="24"/>
              </w:rPr>
            </w:pPr>
            <w:r>
              <w:rPr>
                <w:rFonts w:ascii="Times New Roman" w:hAnsi="Times New Roman" w:hint="eastAsia"/>
                <w:sz w:val="24"/>
              </w:rPr>
              <w:t>文书</w:t>
            </w:r>
          </w:p>
        </w:tc>
        <w:tc>
          <w:tcPr>
            <w:tcW w:w="123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船检机构</w:t>
            </w:r>
          </w:p>
        </w:tc>
        <w:tc>
          <w:tcPr>
            <w:tcW w:w="5488" w:type="dxa"/>
            <w:vAlign w:val="center"/>
          </w:tcPr>
          <w:p w:rsidR="00F5794D" w:rsidRDefault="00F5794D">
            <w:pPr>
              <w:jc w:val="left"/>
              <w:rPr>
                <w:rFonts w:ascii="Times New Roman" w:hAnsi="Times New Roman" w:hint="eastAsia"/>
                <w:sz w:val="24"/>
              </w:rPr>
            </w:pPr>
            <w:r>
              <w:rPr>
                <w:rFonts w:ascii="Times New Roman" w:hAnsi="Times New Roman" w:hint="eastAsia"/>
                <w:sz w:val="24"/>
              </w:rPr>
              <w:t>特定航线江海直达船舶</w:t>
            </w:r>
          </w:p>
        </w:tc>
        <w:tc>
          <w:tcPr>
            <w:tcW w:w="1933" w:type="dxa"/>
            <w:vAlign w:val="center"/>
          </w:tcPr>
          <w:p w:rsidR="00F5794D" w:rsidRDefault="00F5794D">
            <w:pPr>
              <w:jc w:val="center"/>
              <w:rPr>
                <w:rFonts w:ascii="Times New Roman" w:hAnsi="Times New Roman" w:hint="eastAsia"/>
                <w:sz w:val="24"/>
              </w:rPr>
            </w:pPr>
            <w:r>
              <w:rPr>
                <w:rFonts w:ascii="Times New Roman" w:hAnsi="Times New Roman" w:hint="eastAsia"/>
                <w:sz w:val="24"/>
              </w:rPr>
              <w:t>如船舶配备的安全装载手册中已包含船舶稳性资料，则船上可不必再配备此资料</w:t>
            </w:r>
          </w:p>
        </w:tc>
      </w:tr>
      <w:tr w:rsidR="00F5794D">
        <w:trPr>
          <w:jc w:val="center"/>
        </w:trPr>
        <w:tc>
          <w:tcPr>
            <w:tcW w:w="72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4</w:t>
            </w:r>
          </w:p>
        </w:tc>
        <w:tc>
          <w:tcPr>
            <w:tcW w:w="3402" w:type="dxa"/>
            <w:vAlign w:val="center"/>
          </w:tcPr>
          <w:p w:rsidR="00F5794D" w:rsidRDefault="00F5794D">
            <w:pPr>
              <w:autoSpaceDN w:val="0"/>
              <w:jc w:val="center"/>
              <w:textAlignment w:val="center"/>
              <w:rPr>
                <w:rFonts w:ascii="Times New Roman" w:hAnsi="Times New Roman" w:hint="eastAsia"/>
                <w:sz w:val="24"/>
              </w:rPr>
            </w:pPr>
            <w:r>
              <w:rPr>
                <w:rFonts w:ascii="Times New Roman" w:hAnsi="Times New Roman" w:hint="eastAsia"/>
                <w:sz w:val="24"/>
              </w:rPr>
              <w:t>防火控制图或消防设备布置图</w:t>
            </w:r>
          </w:p>
        </w:tc>
        <w:tc>
          <w:tcPr>
            <w:tcW w:w="885" w:type="dxa"/>
            <w:vAlign w:val="center"/>
          </w:tcPr>
          <w:p w:rsidR="00F5794D" w:rsidRDefault="00F5794D">
            <w:pPr>
              <w:jc w:val="center"/>
              <w:rPr>
                <w:rFonts w:ascii="Times New Roman" w:hAnsi="Times New Roman" w:hint="eastAsia"/>
                <w:sz w:val="24"/>
              </w:rPr>
            </w:pPr>
            <w:r>
              <w:rPr>
                <w:rFonts w:ascii="Times New Roman" w:hAnsi="Times New Roman" w:hint="eastAsia"/>
                <w:sz w:val="24"/>
              </w:rPr>
              <w:t>文书</w:t>
            </w:r>
          </w:p>
        </w:tc>
        <w:tc>
          <w:tcPr>
            <w:tcW w:w="123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船检机构</w:t>
            </w:r>
          </w:p>
        </w:tc>
        <w:tc>
          <w:tcPr>
            <w:tcW w:w="5488" w:type="dxa"/>
            <w:vAlign w:val="center"/>
          </w:tcPr>
          <w:p w:rsidR="00F5794D" w:rsidRDefault="00F5794D">
            <w:pPr>
              <w:jc w:val="left"/>
              <w:rPr>
                <w:rFonts w:ascii="Times New Roman" w:hAnsi="Times New Roman" w:hint="eastAsia"/>
                <w:sz w:val="24"/>
              </w:rPr>
            </w:pPr>
            <w:r>
              <w:rPr>
                <w:rFonts w:ascii="Times New Roman" w:hAnsi="Times New Roman" w:hint="eastAsia"/>
                <w:sz w:val="24"/>
              </w:rPr>
              <w:t>防火控制图适用于总吨大于等于</w:t>
            </w:r>
            <w:r>
              <w:rPr>
                <w:rFonts w:ascii="Times New Roman" w:hAnsi="Times New Roman" w:hint="eastAsia"/>
                <w:sz w:val="24"/>
              </w:rPr>
              <w:t>500</w:t>
            </w:r>
            <w:r>
              <w:rPr>
                <w:rFonts w:ascii="Times New Roman" w:hAnsi="Times New Roman" w:hint="eastAsia"/>
                <w:sz w:val="24"/>
              </w:rPr>
              <w:t>的特定航线江海直达船舶。消防设备布置图适用于总吨小于</w:t>
            </w:r>
            <w:r>
              <w:rPr>
                <w:rFonts w:ascii="Times New Roman" w:hAnsi="Times New Roman" w:hint="eastAsia"/>
                <w:sz w:val="24"/>
              </w:rPr>
              <w:t>500</w:t>
            </w:r>
            <w:r>
              <w:rPr>
                <w:rFonts w:ascii="Times New Roman" w:hAnsi="Times New Roman" w:hint="eastAsia"/>
                <w:sz w:val="24"/>
              </w:rPr>
              <w:t>的特定航线江海直达船舶。</w:t>
            </w:r>
          </w:p>
        </w:tc>
        <w:tc>
          <w:tcPr>
            <w:tcW w:w="1933" w:type="dxa"/>
            <w:vAlign w:val="center"/>
          </w:tcPr>
          <w:p w:rsidR="00F5794D" w:rsidRDefault="00F5794D">
            <w:pPr>
              <w:jc w:val="center"/>
              <w:rPr>
                <w:rFonts w:ascii="Times New Roman" w:hAnsi="Times New Roman" w:hint="eastAsia"/>
                <w:sz w:val="24"/>
              </w:rPr>
            </w:pPr>
          </w:p>
        </w:tc>
      </w:tr>
      <w:tr w:rsidR="00F5794D">
        <w:trPr>
          <w:jc w:val="center"/>
        </w:trPr>
        <w:tc>
          <w:tcPr>
            <w:tcW w:w="72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5</w:t>
            </w:r>
          </w:p>
        </w:tc>
        <w:tc>
          <w:tcPr>
            <w:tcW w:w="3402" w:type="dxa"/>
            <w:vAlign w:val="center"/>
          </w:tcPr>
          <w:p w:rsidR="00F5794D" w:rsidRDefault="00F5794D">
            <w:pPr>
              <w:autoSpaceDN w:val="0"/>
              <w:jc w:val="center"/>
              <w:textAlignment w:val="center"/>
              <w:rPr>
                <w:rFonts w:ascii="Times New Roman" w:hAnsi="Times New Roman" w:hint="eastAsia"/>
                <w:sz w:val="24"/>
              </w:rPr>
            </w:pPr>
            <w:r>
              <w:rPr>
                <w:rFonts w:ascii="Times New Roman" w:hAnsi="Times New Roman" w:hint="eastAsia"/>
                <w:sz w:val="24"/>
              </w:rPr>
              <w:t>破损控制图</w:t>
            </w:r>
          </w:p>
        </w:tc>
        <w:tc>
          <w:tcPr>
            <w:tcW w:w="885" w:type="dxa"/>
            <w:vAlign w:val="center"/>
          </w:tcPr>
          <w:p w:rsidR="00F5794D" w:rsidRDefault="00F5794D">
            <w:pPr>
              <w:jc w:val="center"/>
              <w:rPr>
                <w:rFonts w:ascii="Times New Roman" w:hAnsi="Times New Roman" w:hint="eastAsia"/>
                <w:sz w:val="24"/>
              </w:rPr>
            </w:pPr>
            <w:r>
              <w:rPr>
                <w:rFonts w:ascii="Times New Roman" w:hAnsi="Times New Roman" w:hint="eastAsia"/>
                <w:sz w:val="24"/>
              </w:rPr>
              <w:t>文书</w:t>
            </w:r>
          </w:p>
        </w:tc>
        <w:tc>
          <w:tcPr>
            <w:tcW w:w="123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船检机构</w:t>
            </w:r>
          </w:p>
        </w:tc>
        <w:tc>
          <w:tcPr>
            <w:tcW w:w="5488" w:type="dxa"/>
            <w:vAlign w:val="center"/>
          </w:tcPr>
          <w:p w:rsidR="00F5794D" w:rsidRDefault="00F5794D">
            <w:pPr>
              <w:jc w:val="left"/>
              <w:rPr>
                <w:rFonts w:ascii="Times New Roman" w:hAnsi="Times New Roman" w:hint="eastAsia"/>
                <w:sz w:val="24"/>
              </w:rPr>
            </w:pPr>
            <w:r>
              <w:rPr>
                <w:rFonts w:ascii="Times New Roman" w:hAnsi="Times New Roman" w:hint="eastAsia"/>
                <w:sz w:val="24"/>
              </w:rPr>
              <w:t>船长大于等于</w:t>
            </w:r>
            <w:r>
              <w:rPr>
                <w:rFonts w:ascii="Times New Roman" w:hAnsi="Times New Roman" w:hint="eastAsia"/>
                <w:sz w:val="24"/>
              </w:rPr>
              <w:t>80</w:t>
            </w:r>
            <w:r>
              <w:rPr>
                <w:rFonts w:ascii="Times New Roman" w:hAnsi="Times New Roman" w:hint="eastAsia"/>
                <w:sz w:val="24"/>
              </w:rPr>
              <w:t>米或船长小于</w:t>
            </w:r>
            <w:r>
              <w:rPr>
                <w:rFonts w:ascii="Times New Roman" w:hAnsi="Times New Roman" w:hint="eastAsia"/>
                <w:sz w:val="24"/>
              </w:rPr>
              <w:t>80</w:t>
            </w:r>
            <w:r>
              <w:rPr>
                <w:rFonts w:ascii="Times New Roman" w:hAnsi="Times New Roman" w:hint="eastAsia"/>
                <w:sz w:val="24"/>
              </w:rPr>
              <w:t>米但载运包装危险货物船舶和其他有破损稳性要求的特定航线江海直达船舶。</w:t>
            </w:r>
          </w:p>
        </w:tc>
        <w:tc>
          <w:tcPr>
            <w:tcW w:w="1933" w:type="dxa"/>
            <w:vAlign w:val="center"/>
          </w:tcPr>
          <w:p w:rsidR="00F5794D" w:rsidRDefault="00F5794D">
            <w:pPr>
              <w:jc w:val="center"/>
              <w:rPr>
                <w:rFonts w:ascii="Times New Roman" w:hAnsi="Times New Roman" w:hint="eastAsia"/>
                <w:sz w:val="24"/>
              </w:rPr>
            </w:pPr>
          </w:p>
        </w:tc>
      </w:tr>
    </w:tbl>
    <w:p w:rsidR="00F5794D" w:rsidRDefault="00F5794D">
      <w:pPr>
        <w:jc w:val="center"/>
        <w:rPr>
          <w:rFonts w:ascii="Times New Roman" w:eastAsia="黑体" w:hAnsi="Times New Roman" w:hint="eastAsia"/>
        </w:rPr>
      </w:pPr>
      <w:r>
        <w:rPr>
          <w:rFonts w:ascii="Times New Roman" w:eastAsia="黑体" w:hAnsi="Times New Roman" w:hint="eastAsia"/>
        </w:rPr>
        <w:lastRenderedPageBreak/>
        <w:t>表</w:t>
      </w:r>
      <w:r>
        <w:rPr>
          <w:rFonts w:ascii="Times New Roman" w:eastAsia="黑体" w:hAnsi="Times New Roman" w:hint="eastAsia"/>
        </w:rPr>
        <w:t>6</w:t>
      </w:r>
      <w:r>
        <w:rPr>
          <w:rFonts w:ascii="Times New Roman" w:eastAsia="黑体" w:hAnsi="Times New Roman" w:hint="eastAsia"/>
        </w:rPr>
        <w:t>：公务船</w:t>
      </w:r>
    </w:p>
    <w:p w:rsidR="00F5794D" w:rsidRDefault="00F5794D">
      <w:pPr>
        <w:jc w:val="center"/>
        <w:rPr>
          <w:rFonts w:ascii="Times New Roman" w:eastAsia="黑体" w:hAnsi="Times New Roman" w:hint="eastAsia"/>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
        <w:gridCol w:w="3375"/>
        <w:gridCol w:w="900"/>
        <w:gridCol w:w="1245"/>
        <w:gridCol w:w="5750"/>
        <w:gridCol w:w="1690"/>
      </w:tblGrid>
      <w:tr w:rsidR="00F5794D">
        <w:trPr>
          <w:jc w:val="center"/>
        </w:trPr>
        <w:tc>
          <w:tcPr>
            <w:tcW w:w="727" w:type="dxa"/>
            <w:vAlign w:val="center"/>
          </w:tcPr>
          <w:p w:rsidR="00F5794D" w:rsidRDefault="00F5794D">
            <w:pPr>
              <w:jc w:val="center"/>
              <w:rPr>
                <w:rFonts w:ascii="Times New Roman" w:eastAsia="黑体" w:hAnsi="Times New Roman" w:hint="eastAsia"/>
                <w:sz w:val="24"/>
              </w:rPr>
            </w:pPr>
            <w:r>
              <w:rPr>
                <w:rFonts w:ascii="Times New Roman" w:eastAsia="黑体" w:hAnsi="Times New Roman" w:hint="eastAsia"/>
                <w:sz w:val="24"/>
              </w:rPr>
              <w:t>序号</w:t>
            </w:r>
          </w:p>
        </w:tc>
        <w:tc>
          <w:tcPr>
            <w:tcW w:w="3375" w:type="dxa"/>
            <w:vAlign w:val="center"/>
          </w:tcPr>
          <w:p w:rsidR="00F5794D" w:rsidRDefault="00F5794D">
            <w:pPr>
              <w:jc w:val="center"/>
              <w:rPr>
                <w:rFonts w:ascii="Times New Roman" w:eastAsia="黑体" w:hAnsi="Times New Roman" w:hint="eastAsia"/>
                <w:sz w:val="24"/>
              </w:rPr>
            </w:pPr>
            <w:r>
              <w:rPr>
                <w:rFonts w:ascii="Times New Roman" w:eastAsia="黑体" w:hAnsi="Times New Roman" w:hint="eastAsia"/>
                <w:sz w:val="24"/>
              </w:rPr>
              <w:t>名称</w:t>
            </w:r>
          </w:p>
        </w:tc>
        <w:tc>
          <w:tcPr>
            <w:tcW w:w="900" w:type="dxa"/>
            <w:vAlign w:val="center"/>
          </w:tcPr>
          <w:p w:rsidR="00F5794D" w:rsidRDefault="00F5794D">
            <w:pPr>
              <w:jc w:val="center"/>
              <w:rPr>
                <w:rFonts w:ascii="Times New Roman" w:eastAsia="黑体" w:hAnsi="Times New Roman" w:hint="eastAsia"/>
                <w:sz w:val="24"/>
              </w:rPr>
            </w:pPr>
            <w:r>
              <w:rPr>
                <w:rFonts w:ascii="Times New Roman" w:eastAsia="黑体" w:hAnsi="Times New Roman" w:hint="eastAsia"/>
                <w:sz w:val="24"/>
              </w:rPr>
              <w:t>证书</w:t>
            </w:r>
            <w:r>
              <w:rPr>
                <w:rFonts w:ascii="Times New Roman" w:eastAsia="黑体" w:hAnsi="Times New Roman" w:hint="eastAsia"/>
                <w:sz w:val="24"/>
              </w:rPr>
              <w:t>/</w:t>
            </w:r>
            <w:r>
              <w:rPr>
                <w:rFonts w:ascii="Times New Roman" w:eastAsia="黑体" w:hAnsi="Times New Roman" w:hint="eastAsia"/>
                <w:sz w:val="24"/>
              </w:rPr>
              <w:t>文书</w:t>
            </w:r>
          </w:p>
        </w:tc>
        <w:tc>
          <w:tcPr>
            <w:tcW w:w="1245" w:type="dxa"/>
            <w:vAlign w:val="center"/>
          </w:tcPr>
          <w:p w:rsidR="00F5794D" w:rsidRDefault="00F5794D">
            <w:pPr>
              <w:jc w:val="center"/>
              <w:rPr>
                <w:rFonts w:ascii="Times New Roman" w:eastAsia="黑体" w:hAnsi="Times New Roman" w:hint="eastAsia"/>
                <w:sz w:val="24"/>
              </w:rPr>
            </w:pPr>
            <w:r>
              <w:rPr>
                <w:rFonts w:ascii="Times New Roman" w:eastAsia="黑体" w:hAnsi="Times New Roman" w:hint="eastAsia"/>
                <w:sz w:val="24"/>
              </w:rPr>
              <w:t>签（核）发机构</w:t>
            </w:r>
          </w:p>
        </w:tc>
        <w:tc>
          <w:tcPr>
            <w:tcW w:w="5750" w:type="dxa"/>
            <w:vAlign w:val="center"/>
          </w:tcPr>
          <w:p w:rsidR="00F5794D" w:rsidRDefault="00F5794D">
            <w:pPr>
              <w:jc w:val="center"/>
              <w:rPr>
                <w:rFonts w:ascii="Times New Roman" w:eastAsia="黑体" w:hAnsi="Times New Roman" w:hint="eastAsia"/>
                <w:sz w:val="24"/>
              </w:rPr>
            </w:pPr>
            <w:r>
              <w:rPr>
                <w:rFonts w:ascii="Times New Roman" w:eastAsia="黑体" w:hAnsi="Times New Roman" w:hint="eastAsia"/>
                <w:sz w:val="24"/>
              </w:rPr>
              <w:t>适用对象</w:t>
            </w:r>
          </w:p>
        </w:tc>
        <w:tc>
          <w:tcPr>
            <w:tcW w:w="1690" w:type="dxa"/>
            <w:vAlign w:val="center"/>
          </w:tcPr>
          <w:p w:rsidR="00F5794D" w:rsidRDefault="00F5794D">
            <w:pPr>
              <w:jc w:val="center"/>
              <w:rPr>
                <w:rFonts w:ascii="Times New Roman" w:eastAsia="黑体" w:hAnsi="Times New Roman" w:hint="eastAsia"/>
                <w:sz w:val="24"/>
              </w:rPr>
            </w:pPr>
            <w:r>
              <w:rPr>
                <w:rFonts w:ascii="Times New Roman" w:eastAsia="黑体" w:hAnsi="Times New Roman" w:hint="eastAsia"/>
                <w:sz w:val="24"/>
              </w:rPr>
              <w:t>备注</w:t>
            </w:r>
          </w:p>
        </w:tc>
      </w:tr>
      <w:tr w:rsidR="00F5794D">
        <w:trPr>
          <w:trHeight w:val="738"/>
          <w:jc w:val="center"/>
        </w:trPr>
        <w:tc>
          <w:tcPr>
            <w:tcW w:w="727" w:type="dxa"/>
            <w:vAlign w:val="center"/>
          </w:tcPr>
          <w:p w:rsidR="00F5794D" w:rsidRDefault="00F5794D">
            <w:pPr>
              <w:jc w:val="center"/>
              <w:rPr>
                <w:rFonts w:ascii="Times New Roman" w:hAnsi="Times New Roman" w:hint="eastAsia"/>
                <w:sz w:val="24"/>
              </w:rPr>
            </w:pPr>
            <w:r>
              <w:rPr>
                <w:rFonts w:ascii="Times New Roman" w:hAnsi="Times New Roman" w:hint="eastAsia"/>
                <w:sz w:val="24"/>
              </w:rPr>
              <w:t>1</w:t>
            </w:r>
          </w:p>
        </w:tc>
        <w:tc>
          <w:tcPr>
            <w:tcW w:w="3375" w:type="dxa"/>
            <w:vAlign w:val="center"/>
          </w:tcPr>
          <w:p w:rsidR="00F5794D" w:rsidRDefault="00F5794D">
            <w:pPr>
              <w:autoSpaceDN w:val="0"/>
              <w:jc w:val="center"/>
              <w:textAlignment w:val="center"/>
              <w:rPr>
                <w:rFonts w:ascii="Times New Roman" w:hAnsi="Times New Roman" w:hint="eastAsia"/>
                <w:sz w:val="24"/>
              </w:rPr>
            </w:pPr>
            <w:r>
              <w:rPr>
                <w:rFonts w:ascii="Times New Roman" w:hAnsi="Times New Roman" w:hint="eastAsia"/>
                <w:sz w:val="24"/>
              </w:rPr>
              <w:t>公务船安全与环保证书</w:t>
            </w:r>
          </w:p>
        </w:tc>
        <w:tc>
          <w:tcPr>
            <w:tcW w:w="90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证书</w:t>
            </w:r>
          </w:p>
        </w:tc>
        <w:tc>
          <w:tcPr>
            <w:tcW w:w="1245"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船检机构</w:t>
            </w:r>
          </w:p>
        </w:tc>
        <w:tc>
          <w:tcPr>
            <w:tcW w:w="5750" w:type="dxa"/>
            <w:vAlign w:val="center"/>
          </w:tcPr>
          <w:p w:rsidR="00F5794D" w:rsidRDefault="00F5794D">
            <w:pPr>
              <w:jc w:val="left"/>
              <w:rPr>
                <w:rFonts w:ascii="Times New Roman" w:hAnsi="Times New Roman" w:hint="eastAsia"/>
                <w:sz w:val="24"/>
              </w:rPr>
            </w:pPr>
            <w:r>
              <w:rPr>
                <w:rFonts w:ascii="Times New Roman" w:hAnsi="Times New Roman" w:hint="eastAsia"/>
                <w:sz w:val="24"/>
              </w:rPr>
              <w:t>国内水域营运或不从事国际海上航行的船舶</w:t>
            </w:r>
          </w:p>
        </w:tc>
        <w:tc>
          <w:tcPr>
            <w:tcW w:w="1690" w:type="dxa"/>
            <w:vAlign w:val="center"/>
          </w:tcPr>
          <w:p w:rsidR="00F5794D" w:rsidRDefault="00F5794D">
            <w:pPr>
              <w:jc w:val="center"/>
              <w:rPr>
                <w:rFonts w:ascii="Times New Roman" w:hAnsi="Times New Roman" w:hint="eastAsia"/>
                <w:sz w:val="24"/>
              </w:rPr>
            </w:pPr>
          </w:p>
        </w:tc>
      </w:tr>
      <w:tr w:rsidR="00F5794D">
        <w:trPr>
          <w:trHeight w:val="877"/>
          <w:jc w:val="center"/>
        </w:trPr>
        <w:tc>
          <w:tcPr>
            <w:tcW w:w="727" w:type="dxa"/>
            <w:vAlign w:val="center"/>
          </w:tcPr>
          <w:p w:rsidR="00F5794D" w:rsidRDefault="00F5794D">
            <w:pPr>
              <w:jc w:val="center"/>
              <w:rPr>
                <w:rFonts w:ascii="Times New Roman" w:hAnsi="Times New Roman" w:hint="eastAsia"/>
                <w:sz w:val="24"/>
              </w:rPr>
            </w:pPr>
            <w:r>
              <w:rPr>
                <w:rFonts w:ascii="Times New Roman" w:hAnsi="Times New Roman" w:hint="eastAsia"/>
                <w:sz w:val="24"/>
              </w:rPr>
              <w:t>2</w:t>
            </w:r>
          </w:p>
        </w:tc>
        <w:tc>
          <w:tcPr>
            <w:tcW w:w="3375" w:type="dxa"/>
            <w:vAlign w:val="center"/>
          </w:tcPr>
          <w:p w:rsidR="00F5794D" w:rsidRDefault="00F5794D">
            <w:pPr>
              <w:autoSpaceDN w:val="0"/>
              <w:jc w:val="center"/>
              <w:textAlignment w:val="center"/>
              <w:rPr>
                <w:rFonts w:ascii="Times New Roman" w:hAnsi="Times New Roman" w:hint="eastAsia"/>
                <w:sz w:val="24"/>
              </w:rPr>
            </w:pPr>
            <w:r>
              <w:rPr>
                <w:rFonts w:ascii="Times New Roman" w:hAnsi="Times New Roman" w:hint="eastAsia"/>
                <w:sz w:val="24"/>
              </w:rPr>
              <w:t>防火控制图</w:t>
            </w:r>
            <w:r>
              <w:rPr>
                <w:rFonts w:ascii="Times New Roman" w:hAnsi="Times New Roman" w:hint="eastAsia"/>
                <w:sz w:val="24"/>
              </w:rPr>
              <w:t>/</w:t>
            </w:r>
            <w:r>
              <w:rPr>
                <w:rFonts w:ascii="Times New Roman" w:hAnsi="Times New Roman" w:hint="eastAsia"/>
                <w:sz w:val="24"/>
              </w:rPr>
              <w:t>消防设备布置图</w:t>
            </w:r>
          </w:p>
        </w:tc>
        <w:tc>
          <w:tcPr>
            <w:tcW w:w="90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文书</w:t>
            </w:r>
          </w:p>
        </w:tc>
        <w:tc>
          <w:tcPr>
            <w:tcW w:w="1245"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船检机构</w:t>
            </w:r>
          </w:p>
        </w:tc>
        <w:tc>
          <w:tcPr>
            <w:tcW w:w="5750" w:type="dxa"/>
            <w:vAlign w:val="center"/>
          </w:tcPr>
          <w:p w:rsidR="00F5794D" w:rsidRDefault="00F5794D">
            <w:pPr>
              <w:jc w:val="left"/>
              <w:rPr>
                <w:rFonts w:ascii="Times New Roman" w:hAnsi="Times New Roman" w:hint="eastAsia"/>
                <w:sz w:val="24"/>
              </w:rPr>
            </w:pPr>
            <w:r>
              <w:rPr>
                <w:rFonts w:ascii="Times New Roman" w:hAnsi="Times New Roman" w:hint="eastAsia"/>
                <w:sz w:val="24"/>
              </w:rPr>
              <w:t>船长</w:t>
            </w:r>
            <w:r>
              <w:rPr>
                <w:rFonts w:ascii="Times New Roman" w:hAnsi="Times New Roman" w:hint="eastAsia"/>
                <w:sz w:val="24"/>
              </w:rPr>
              <w:t>20</w:t>
            </w:r>
            <w:r>
              <w:rPr>
                <w:rFonts w:ascii="Times New Roman" w:hAnsi="Times New Roman" w:hint="eastAsia"/>
                <w:sz w:val="24"/>
              </w:rPr>
              <w:t>米及以上的船舶，船上人员大于</w:t>
            </w:r>
            <w:r>
              <w:rPr>
                <w:rFonts w:ascii="Times New Roman" w:hAnsi="Times New Roman" w:hint="eastAsia"/>
                <w:sz w:val="24"/>
              </w:rPr>
              <w:t>60</w:t>
            </w:r>
            <w:r>
              <w:rPr>
                <w:rFonts w:ascii="Times New Roman" w:hAnsi="Times New Roman" w:hint="eastAsia"/>
                <w:sz w:val="24"/>
              </w:rPr>
              <w:t>人的船舶应配置防火控制图。</w:t>
            </w:r>
          </w:p>
        </w:tc>
        <w:tc>
          <w:tcPr>
            <w:tcW w:w="1690" w:type="dxa"/>
            <w:vAlign w:val="center"/>
          </w:tcPr>
          <w:p w:rsidR="00F5794D" w:rsidRDefault="00F5794D">
            <w:pPr>
              <w:jc w:val="center"/>
              <w:rPr>
                <w:rFonts w:ascii="Times New Roman" w:hAnsi="Times New Roman" w:hint="eastAsia"/>
                <w:sz w:val="24"/>
              </w:rPr>
            </w:pPr>
          </w:p>
        </w:tc>
      </w:tr>
      <w:tr w:rsidR="00F5794D">
        <w:trPr>
          <w:trHeight w:val="727"/>
          <w:jc w:val="center"/>
        </w:trPr>
        <w:tc>
          <w:tcPr>
            <w:tcW w:w="727" w:type="dxa"/>
            <w:vAlign w:val="center"/>
          </w:tcPr>
          <w:p w:rsidR="00F5794D" w:rsidRDefault="00F5794D">
            <w:pPr>
              <w:jc w:val="center"/>
              <w:rPr>
                <w:rFonts w:ascii="Times New Roman" w:hAnsi="Times New Roman" w:hint="eastAsia"/>
                <w:sz w:val="24"/>
              </w:rPr>
            </w:pPr>
            <w:r>
              <w:rPr>
                <w:rFonts w:ascii="Times New Roman" w:hAnsi="Times New Roman" w:hint="eastAsia"/>
                <w:sz w:val="24"/>
              </w:rPr>
              <w:t>3</w:t>
            </w:r>
          </w:p>
        </w:tc>
        <w:tc>
          <w:tcPr>
            <w:tcW w:w="3375" w:type="dxa"/>
            <w:vAlign w:val="center"/>
          </w:tcPr>
          <w:p w:rsidR="00F5794D" w:rsidRDefault="00F5794D">
            <w:pPr>
              <w:autoSpaceDN w:val="0"/>
              <w:jc w:val="center"/>
              <w:textAlignment w:val="center"/>
              <w:rPr>
                <w:rFonts w:ascii="Times New Roman" w:hAnsi="Times New Roman" w:hint="eastAsia"/>
                <w:sz w:val="24"/>
              </w:rPr>
            </w:pPr>
            <w:r>
              <w:rPr>
                <w:rFonts w:ascii="Times New Roman" w:hAnsi="Times New Roman" w:hint="eastAsia"/>
                <w:sz w:val="24"/>
              </w:rPr>
              <w:t>船舶在波浪中航行时的</w:t>
            </w:r>
          </w:p>
          <w:p w:rsidR="00F5794D" w:rsidRDefault="00F5794D">
            <w:pPr>
              <w:autoSpaceDN w:val="0"/>
              <w:jc w:val="center"/>
              <w:textAlignment w:val="center"/>
              <w:rPr>
                <w:rFonts w:ascii="Times New Roman" w:hAnsi="Times New Roman" w:hint="eastAsia"/>
                <w:sz w:val="24"/>
              </w:rPr>
            </w:pPr>
            <w:r>
              <w:rPr>
                <w:rFonts w:ascii="Times New Roman" w:hAnsi="Times New Roman" w:hint="eastAsia"/>
                <w:sz w:val="24"/>
              </w:rPr>
              <w:t>限速曲线图</w:t>
            </w:r>
          </w:p>
        </w:tc>
        <w:tc>
          <w:tcPr>
            <w:tcW w:w="90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文书</w:t>
            </w:r>
          </w:p>
        </w:tc>
        <w:tc>
          <w:tcPr>
            <w:tcW w:w="1245"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船检机构</w:t>
            </w:r>
          </w:p>
        </w:tc>
        <w:tc>
          <w:tcPr>
            <w:tcW w:w="5750" w:type="dxa"/>
            <w:vAlign w:val="center"/>
          </w:tcPr>
          <w:p w:rsidR="00F5794D" w:rsidRDefault="00F5794D">
            <w:pPr>
              <w:jc w:val="left"/>
              <w:rPr>
                <w:rFonts w:ascii="Times New Roman" w:hAnsi="Times New Roman" w:hint="eastAsia"/>
                <w:sz w:val="24"/>
              </w:rPr>
            </w:pPr>
            <w:r>
              <w:rPr>
                <w:rFonts w:ascii="Times New Roman" w:hAnsi="Times New Roman" w:hint="eastAsia"/>
                <w:sz w:val="24"/>
              </w:rPr>
              <w:t>高速船</w:t>
            </w:r>
          </w:p>
        </w:tc>
        <w:tc>
          <w:tcPr>
            <w:tcW w:w="1690" w:type="dxa"/>
            <w:vAlign w:val="center"/>
          </w:tcPr>
          <w:p w:rsidR="00F5794D" w:rsidRDefault="00F5794D">
            <w:pPr>
              <w:jc w:val="center"/>
              <w:rPr>
                <w:rFonts w:ascii="Times New Roman" w:hAnsi="Times New Roman" w:hint="eastAsia"/>
                <w:sz w:val="24"/>
              </w:rPr>
            </w:pPr>
          </w:p>
        </w:tc>
      </w:tr>
      <w:tr w:rsidR="00F5794D">
        <w:trPr>
          <w:trHeight w:val="515"/>
          <w:jc w:val="center"/>
        </w:trPr>
        <w:tc>
          <w:tcPr>
            <w:tcW w:w="727" w:type="dxa"/>
            <w:vAlign w:val="center"/>
          </w:tcPr>
          <w:p w:rsidR="00F5794D" w:rsidRDefault="00F5794D">
            <w:pPr>
              <w:jc w:val="center"/>
              <w:rPr>
                <w:rFonts w:ascii="Times New Roman" w:hAnsi="Times New Roman" w:hint="eastAsia"/>
                <w:sz w:val="24"/>
              </w:rPr>
            </w:pPr>
            <w:r>
              <w:rPr>
                <w:rFonts w:ascii="Times New Roman" w:hAnsi="Times New Roman" w:hint="eastAsia"/>
                <w:sz w:val="24"/>
              </w:rPr>
              <w:t>4</w:t>
            </w:r>
          </w:p>
        </w:tc>
        <w:tc>
          <w:tcPr>
            <w:tcW w:w="3375" w:type="dxa"/>
            <w:vAlign w:val="center"/>
          </w:tcPr>
          <w:p w:rsidR="00F5794D" w:rsidRDefault="00F5794D">
            <w:pPr>
              <w:autoSpaceDN w:val="0"/>
              <w:jc w:val="center"/>
              <w:textAlignment w:val="center"/>
              <w:rPr>
                <w:rFonts w:ascii="Times New Roman" w:hAnsi="Times New Roman" w:hint="eastAsia"/>
                <w:sz w:val="24"/>
              </w:rPr>
            </w:pPr>
            <w:r>
              <w:rPr>
                <w:rFonts w:ascii="Times New Roman" w:hAnsi="Times New Roman" w:hint="eastAsia"/>
                <w:sz w:val="24"/>
              </w:rPr>
              <w:t>破损控制图</w:t>
            </w:r>
          </w:p>
        </w:tc>
        <w:tc>
          <w:tcPr>
            <w:tcW w:w="90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文书</w:t>
            </w:r>
          </w:p>
        </w:tc>
        <w:tc>
          <w:tcPr>
            <w:tcW w:w="1245"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船检机构</w:t>
            </w:r>
          </w:p>
        </w:tc>
        <w:tc>
          <w:tcPr>
            <w:tcW w:w="5750" w:type="dxa"/>
            <w:vAlign w:val="center"/>
          </w:tcPr>
          <w:p w:rsidR="00F5794D" w:rsidRDefault="00F5794D">
            <w:pPr>
              <w:jc w:val="left"/>
              <w:rPr>
                <w:rFonts w:ascii="Times New Roman" w:hAnsi="Times New Roman" w:hint="eastAsia"/>
                <w:sz w:val="24"/>
              </w:rPr>
            </w:pPr>
            <w:r>
              <w:rPr>
                <w:rFonts w:ascii="Times New Roman" w:hAnsi="Times New Roman" w:hint="eastAsia"/>
                <w:sz w:val="24"/>
              </w:rPr>
              <w:t>高速船</w:t>
            </w:r>
          </w:p>
        </w:tc>
        <w:tc>
          <w:tcPr>
            <w:tcW w:w="1690" w:type="dxa"/>
            <w:vAlign w:val="center"/>
          </w:tcPr>
          <w:p w:rsidR="00F5794D" w:rsidRDefault="00F5794D">
            <w:pPr>
              <w:jc w:val="center"/>
              <w:rPr>
                <w:rFonts w:ascii="Times New Roman" w:hAnsi="Times New Roman" w:hint="eastAsia"/>
                <w:sz w:val="24"/>
              </w:rPr>
            </w:pPr>
          </w:p>
        </w:tc>
      </w:tr>
    </w:tbl>
    <w:p w:rsidR="00F5794D" w:rsidRDefault="00F5794D">
      <w:pPr>
        <w:rPr>
          <w:rFonts w:ascii="Times New Roman" w:hAnsi="Times New Roman"/>
        </w:rPr>
      </w:pPr>
    </w:p>
    <w:p w:rsidR="00F5794D" w:rsidRDefault="00F5794D">
      <w:pPr>
        <w:rPr>
          <w:rFonts w:ascii="Times New Roman" w:hAnsi="Times New Roman"/>
        </w:rPr>
      </w:pPr>
    </w:p>
    <w:p w:rsidR="00F5794D" w:rsidRDefault="00F5794D">
      <w:pPr>
        <w:rPr>
          <w:rFonts w:ascii="Times New Roman" w:hAnsi="Times New Roman"/>
        </w:rPr>
      </w:pPr>
    </w:p>
    <w:p w:rsidR="00F5794D" w:rsidRDefault="00F5794D">
      <w:pPr>
        <w:rPr>
          <w:rFonts w:ascii="Times New Roman" w:hAnsi="Times New Roman"/>
        </w:rPr>
      </w:pPr>
    </w:p>
    <w:p w:rsidR="00F5794D" w:rsidRDefault="00F5794D">
      <w:pPr>
        <w:rPr>
          <w:rFonts w:ascii="Times New Roman" w:hAnsi="Times New Roman"/>
        </w:rPr>
      </w:pPr>
    </w:p>
    <w:p w:rsidR="00F5794D" w:rsidRDefault="00F5794D">
      <w:pPr>
        <w:rPr>
          <w:rFonts w:ascii="Times New Roman" w:hAnsi="Times New Roman"/>
        </w:rPr>
      </w:pPr>
    </w:p>
    <w:p w:rsidR="00F5794D" w:rsidRDefault="00F5794D">
      <w:pPr>
        <w:rPr>
          <w:rFonts w:ascii="Times New Roman" w:hAnsi="Times New Roman"/>
        </w:rPr>
      </w:pPr>
    </w:p>
    <w:p w:rsidR="00F5794D" w:rsidRDefault="00F5794D">
      <w:pPr>
        <w:rPr>
          <w:rFonts w:ascii="Times New Roman" w:hAnsi="Times New Roman"/>
        </w:rPr>
      </w:pPr>
    </w:p>
    <w:p w:rsidR="00F5794D" w:rsidRDefault="00F5794D">
      <w:pPr>
        <w:jc w:val="center"/>
        <w:rPr>
          <w:rFonts w:ascii="Times New Roman" w:eastAsia="黑体" w:hAnsi="Times New Roman" w:hint="eastAsia"/>
        </w:rPr>
      </w:pPr>
      <w:r>
        <w:rPr>
          <w:rFonts w:ascii="Times New Roman" w:eastAsia="黑体" w:hAnsi="Times New Roman" w:hint="eastAsia"/>
        </w:rPr>
        <w:lastRenderedPageBreak/>
        <w:t>表</w:t>
      </w:r>
      <w:r>
        <w:rPr>
          <w:rFonts w:ascii="Times New Roman" w:eastAsia="黑体" w:hAnsi="Times New Roman" w:hint="eastAsia"/>
        </w:rPr>
        <w:t>7</w:t>
      </w:r>
      <w:r>
        <w:rPr>
          <w:rFonts w:ascii="Times New Roman" w:eastAsia="黑体" w:hAnsi="Times New Roman" w:hint="eastAsia"/>
        </w:rPr>
        <w:t>：游艇、潜水器</w:t>
      </w:r>
    </w:p>
    <w:tbl>
      <w:tblPr>
        <w:tblpPr w:leftFromText="180" w:rightFromText="180" w:vertAnchor="text" w:horzAnchor="page" w:tblpX="1493" w:tblpY="2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3382"/>
        <w:gridCol w:w="900"/>
        <w:gridCol w:w="1255"/>
        <w:gridCol w:w="5741"/>
        <w:gridCol w:w="1704"/>
      </w:tblGrid>
      <w:tr w:rsidR="00F5794D">
        <w:tc>
          <w:tcPr>
            <w:tcW w:w="722" w:type="dxa"/>
            <w:vAlign w:val="center"/>
          </w:tcPr>
          <w:p w:rsidR="00F5794D" w:rsidRDefault="00F5794D">
            <w:pPr>
              <w:jc w:val="center"/>
              <w:rPr>
                <w:rFonts w:ascii="Times New Roman" w:eastAsia="黑体" w:hAnsi="Times New Roman" w:hint="eastAsia"/>
                <w:sz w:val="24"/>
              </w:rPr>
            </w:pPr>
            <w:r>
              <w:rPr>
                <w:rFonts w:ascii="Times New Roman" w:eastAsia="黑体" w:hAnsi="Times New Roman" w:hint="eastAsia"/>
                <w:sz w:val="24"/>
              </w:rPr>
              <w:t>序号</w:t>
            </w:r>
          </w:p>
        </w:tc>
        <w:tc>
          <w:tcPr>
            <w:tcW w:w="3382" w:type="dxa"/>
            <w:vAlign w:val="center"/>
          </w:tcPr>
          <w:p w:rsidR="00F5794D" w:rsidRDefault="00F5794D">
            <w:pPr>
              <w:jc w:val="center"/>
              <w:rPr>
                <w:rFonts w:ascii="Times New Roman" w:eastAsia="黑体" w:hAnsi="Times New Roman" w:hint="eastAsia"/>
                <w:sz w:val="24"/>
              </w:rPr>
            </w:pPr>
            <w:r>
              <w:rPr>
                <w:rFonts w:ascii="Times New Roman" w:eastAsia="黑体" w:hAnsi="Times New Roman" w:hint="eastAsia"/>
                <w:sz w:val="24"/>
              </w:rPr>
              <w:t>名称</w:t>
            </w:r>
          </w:p>
        </w:tc>
        <w:tc>
          <w:tcPr>
            <w:tcW w:w="900" w:type="dxa"/>
            <w:vAlign w:val="center"/>
          </w:tcPr>
          <w:p w:rsidR="00F5794D" w:rsidRDefault="00F5794D">
            <w:pPr>
              <w:jc w:val="center"/>
              <w:rPr>
                <w:rFonts w:ascii="Times New Roman" w:eastAsia="黑体" w:hAnsi="Times New Roman" w:hint="eastAsia"/>
                <w:sz w:val="24"/>
              </w:rPr>
            </w:pPr>
            <w:r>
              <w:rPr>
                <w:rFonts w:ascii="Times New Roman" w:eastAsia="黑体" w:hAnsi="Times New Roman" w:hint="eastAsia"/>
                <w:sz w:val="24"/>
              </w:rPr>
              <w:t>证书</w:t>
            </w:r>
            <w:r>
              <w:rPr>
                <w:rFonts w:ascii="Times New Roman" w:eastAsia="黑体" w:hAnsi="Times New Roman" w:hint="eastAsia"/>
                <w:sz w:val="24"/>
              </w:rPr>
              <w:t>/</w:t>
            </w:r>
            <w:r>
              <w:rPr>
                <w:rFonts w:ascii="Times New Roman" w:eastAsia="黑体" w:hAnsi="Times New Roman" w:hint="eastAsia"/>
                <w:sz w:val="24"/>
              </w:rPr>
              <w:t>文书</w:t>
            </w:r>
          </w:p>
        </w:tc>
        <w:tc>
          <w:tcPr>
            <w:tcW w:w="1255" w:type="dxa"/>
            <w:vAlign w:val="center"/>
          </w:tcPr>
          <w:p w:rsidR="00F5794D" w:rsidRDefault="00F5794D">
            <w:pPr>
              <w:jc w:val="center"/>
              <w:rPr>
                <w:rFonts w:ascii="Times New Roman" w:eastAsia="黑体" w:hAnsi="Times New Roman" w:hint="eastAsia"/>
                <w:sz w:val="24"/>
              </w:rPr>
            </w:pPr>
            <w:r>
              <w:rPr>
                <w:rFonts w:ascii="Times New Roman" w:eastAsia="黑体" w:hAnsi="Times New Roman" w:hint="eastAsia"/>
                <w:sz w:val="24"/>
              </w:rPr>
              <w:t>签（核）发机构</w:t>
            </w:r>
          </w:p>
        </w:tc>
        <w:tc>
          <w:tcPr>
            <w:tcW w:w="5741" w:type="dxa"/>
            <w:vAlign w:val="center"/>
          </w:tcPr>
          <w:p w:rsidR="00F5794D" w:rsidRDefault="00F5794D">
            <w:pPr>
              <w:jc w:val="center"/>
              <w:rPr>
                <w:rFonts w:ascii="Times New Roman" w:eastAsia="黑体" w:hAnsi="Times New Roman" w:hint="eastAsia"/>
                <w:sz w:val="24"/>
              </w:rPr>
            </w:pPr>
            <w:r>
              <w:rPr>
                <w:rFonts w:ascii="Times New Roman" w:eastAsia="黑体" w:hAnsi="Times New Roman" w:hint="eastAsia"/>
                <w:sz w:val="24"/>
              </w:rPr>
              <w:t>适用对象</w:t>
            </w:r>
          </w:p>
        </w:tc>
        <w:tc>
          <w:tcPr>
            <w:tcW w:w="1704" w:type="dxa"/>
            <w:vAlign w:val="center"/>
          </w:tcPr>
          <w:p w:rsidR="00F5794D" w:rsidRDefault="00F5794D">
            <w:pPr>
              <w:jc w:val="center"/>
              <w:rPr>
                <w:rFonts w:ascii="Times New Roman" w:eastAsia="黑体" w:hAnsi="Times New Roman" w:hint="eastAsia"/>
                <w:sz w:val="24"/>
              </w:rPr>
            </w:pPr>
            <w:r>
              <w:rPr>
                <w:rFonts w:ascii="Times New Roman" w:eastAsia="黑体" w:hAnsi="Times New Roman" w:hint="eastAsia"/>
                <w:sz w:val="24"/>
              </w:rPr>
              <w:t>备注</w:t>
            </w:r>
          </w:p>
        </w:tc>
      </w:tr>
      <w:tr w:rsidR="00F5794D">
        <w:trPr>
          <w:trHeight w:val="639"/>
        </w:trPr>
        <w:tc>
          <w:tcPr>
            <w:tcW w:w="722" w:type="dxa"/>
            <w:vAlign w:val="center"/>
          </w:tcPr>
          <w:p w:rsidR="00F5794D" w:rsidRDefault="00F5794D">
            <w:pPr>
              <w:jc w:val="center"/>
              <w:rPr>
                <w:rFonts w:ascii="Times New Roman" w:hAnsi="Times New Roman" w:hint="eastAsia"/>
                <w:sz w:val="24"/>
              </w:rPr>
            </w:pPr>
            <w:r>
              <w:rPr>
                <w:rFonts w:ascii="Times New Roman" w:hAnsi="Times New Roman" w:hint="eastAsia"/>
                <w:sz w:val="24"/>
              </w:rPr>
              <w:t>1</w:t>
            </w:r>
          </w:p>
        </w:tc>
        <w:tc>
          <w:tcPr>
            <w:tcW w:w="3382" w:type="dxa"/>
            <w:vAlign w:val="center"/>
          </w:tcPr>
          <w:p w:rsidR="00F5794D" w:rsidRDefault="00F5794D">
            <w:pPr>
              <w:autoSpaceDN w:val="0"/>
              <w:jc w:val="center"/>
              <w:textAlignment w:val="top"/>
              <w:rPr>
                <w:rFonts w:ascii="Times New Roman" w:hAnsi="Times New Roman" w:hint="eastAsia"/>
                <w:sz w:val="24"/>
              </w:rPr>
            </w:pPr>
            <w:r>
              <w:rPr>
                <w:rFonts w:ascii="Times New Roman" w:hAnsi="Times New Roman" w:hint="eastAsia"/>
                <w:sz w:val="24"/>
              </w:rPr>
              <w:t>游艇适航证书</w:t>
            </w:r>
          </w:p>
        </w:tc>
        <w:tc>
          <w:tcPr>
            <w:tcW w:w="90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证书</w:t>
            </w:r>
          </w:p>
        </w:tc>
        <w:tc>
          <w:tcPr>
            <w:tcW w:w="1255"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船检机构</w:t>
            </w:r>
          </w:p>
        </w:tc>
        <w:tc>
          <w:tcPr>
            <w:tcW w:w="5741" w:type="dxa"/>
            <w:vAlign w:val="center"/>
          </w:tcPr>
          <w:p w:rsidR="00F5794D" w:rsidRDefault="00F5794D">
            <w:pPr>
              <w:jc w:val="left"/>
              <w:rPr>
                <w:rFonts w:ascii="Times New Roman" w:hAnsi="Times New Roman" w:hint="eastAsia"/>
                <w:sz w:val="24"/>
              </w:rPr>
            </w:pPr>
            <w:r>
              <w:rPr>
                <w:rFonts w:ascii="Times New Roman" w:hAnsi="Times New Roman" w:hint="eastAsia"/>
                <w:sz w:val="24"/>
              </w:rPr>
              <w:t>所有游艇</w:t>
            </w:r>
          </w:p>
        </w:tc>
        <w:tc>
          <w:tcPr>
            <w:tcW w:w="1704" w:type="dxa"/>
            <w:vAlign w:val="center"/>
          </w:tcPr>
          <w:p w:rsidR="00F5794D" w:rsidRDefault="00F5794D">
            <w:pPr>
              <w:autoSpaceDE w:val="0"/>
              <w:autoSpaceDN w:val="0"/>
              <w:jc w:val="center"/>
              <w:rPr>
                <w:rFonts w:ascii="Times New Roman" w:hAnsi="Times New Roman" w:hint="eastAsia"/>
                <w:sz w:val="24"/>
              </w:rPr>
            </w:pPr>
          </w:p>
        </w:tc>
      </w:tr>
      <w:tr w:rsidR="00F5794D">
        <w:trPr>
          <w:trHeight w:val="440"/>
        </w:trPr>
        <w:tc>
          <w:tcPr>
            <w:tcW w:w="722" w:type="dxa"/>
            <w:vAlign w:val="center"/>
          </w:tcPr>
          <w:p w:rsidR="00F5794D" w:rsidRDefault="00F5794D">
            <w:pPr>
              <w:jc w:val="center"/>
              <w:rPr>
                <w:rFonts w:ascii="Times New Roman" w:hAnsi="Times New Roman" w:hint="eastAsia"/>
                <w:sz w:val="24"/>
              </w:rPr>
            </w:pPr>
            <w:r>
              <w:rPr>
                <w:rFonts w:ascii="Times New Roman" w:hAnsi="Times New Roman" w:hint="eastAsia"/>
                <w:sz w:val="24"/>
              </w:rPr>
              <w:t>2</w:t>
            </w:r>
          </w:p>
        </w:tc>
        <w:tc>
          <w:tcPr>
            <w:tcW w:w="3382" w:type="dxa"/>
            <w:vAlign w:val="center"/>
          </w:tcPr>
          <w:p w:rsidR="00F5794D" w:rsidRDefault="00F5794D">
            <w:pPr>
              <w:autoSpaceDN w:val="0"/>
              <w:jc w:val="center"/>
              <w:textAlignment w:val="center"/>
              <w:rPr>
                <w:rFonts w:ascii="Times New Roman" w:hAnsi="Times New Roman" w:hint="eastAsia"/>
                <w:sz w:val="24"/>
              </w:rPr>
            </w:pPr>
            <w:r>
              <w:rPr>
                <w:rFonts w:ascii="Times New Roman" w:hAnsi="Times New Roman" w:hint="eastAsia"/>
                <w:sz w:val="24"/>
              </w:rPr>
              <w:t>破损控制图</w:t>
            </w:r>
          </w:p>
        </w:tc>
        <w:tc>
          <w:tcPr>
            <w:tcW w:w="90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文书</w:t>
            </w:r>
          </w:p>
        </w:tc>
        <w:tc>
          <w:tcPr>
            <w:tcW w:w="1255"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船检机构</w:t>
            </w:r>
          </w:p>
        </w:tc>
        <w:tc>
          <w:tcPr>
            <w:tcW w:w="5741" w:type="dxa"/>
            <w:vAlign w:val="center"/>
          </w:tcPr>
          <w:p w:rsidR="00F5794D" w:rsidRDefault="00F5794D">
            <w:pPr>
              <w:jc w:val="left"/>
              <w:rPr>
                <w:rFonts w:ascii="Times New Roman" w:hAnsi="Times New Roman" w:hint="eastAsia"/>
                <w:sz w:val="24"/>
              </w:rPr>
            </w:pPr>
            <w:r>
              <w:rPr>
                <w:rFonts w:ascii="Times New Roman" w:hAnsi="Times New Roman" w:hint="eastAsia"/>
                <w:sz w:val="24"/>
              </w:rPr>
              <w:t>有破损稳性要求的游艇</w:t>
            </w:r>
          </w:p>
        </w:tc>
        <w:tc>
          <w:tcPr>
            <w:tcW w:w="1704" w:type="dxa"/>
            <w:vAlign w:val="center"/>
          </w:tcPr>
          <w:p w:rsidR="00F5794D" w:rsidRDefault="00F5794D">
            <w:pPr>
              <w:autoSpaceDE w:val="0"/>
              <w:autoSpaceDN w:val="0"/>
              <w:jc w:val="center"/>
              <w:rPr>
                <w:rFonts w:ascii="Times New Roman" w:hAnsi="Times New Roman" w:hint="eastAsia"/>
                <w:sz w:val="24"/>
              </w:rPr>
            </w:pPr>
          </w:p>
        </w:tc>
      </w:tr>
      <w:tr w:rsidR="00F5794D">
        <w:trPr>
          <w:trHeight w:val="530"/>
        </w:trPr>
        <w:tc>
          <w:tcPr>
            <w:tcW w:w="722" w:type="dxa"/>
            <w:vAlign w:val="center"/>
          </w:tcPr>
          <w:p w:rsidR="00F5794D" w:rsidRDefault="00F5794D">
            <w:pPr>
              <w:jc w:val="center"/>
              <w:rPr>
                <w:rFonts w:ascii="Times New Roman" w:hAnsi="Times New Roman" w:hint="eastAsia"/>
                <w:sz w:val="24"/>
              </w:rPr>
            </w:pPr>
            <w:r>
              <w:rPr>
                <w:rFonts w:ascii="Times New Roman" w:hAnsi="Times New Roman" w:hint="eastAsia"/>
                <w:sz w:val="24"/>
              </w:rPr>
              <w:t>3</w:t>
            </w:r>
          </w:p>
        </w:tc>
        <w:tc>
          <w:tcPr>
            <w:tcW w:w="3382" w:type="dxa"/>
            <w:vAlign w:val="center"/>
          </w:tcPr>
          <w:p w:rsidR="00F5794D" w:rsidRDefault="00F5794D">
            <w:pPr>
              <w:autoSpaceDN w:val="0"/>
              <w:jc w:val="center"/>
              <w:textAlignment w:val="center"/>
              <w:rPr>
                <w:rFonts w:ascii="Times New Roman" w:hAnsi="Times New Roman" w:hint="eastAsia"/>
                <w:sz w:val="24"/>
              </w:rPr>
            </w:pPr>
            <w:r>
              <w:rPr>
                <w:rFonts w:ascii="Times New Roman" w:hAnsi="Times New Roman" w:hint="eastAsia"/>
                <w:sz w:val="24"/>
              </w:rPr>
              <w:t>完整稳性计算书</w:t>
            </w:r>
          </w:p>
        </w:tc>
        <w:tc>
          <w:tcPr>
            <w:tcW w:w="90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文书</w:t>
            </w:r>
          </w:p>
        </w:tc>
        <w:tc>
          <w:tcPr>
            <w:tcW w:w="1255"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船检机构</w:t>
            </w:r>
          </w:p>
        </w:tc>
        <w:tc>
          <w:tcPr>
            <w:tcW w:w="5741" w:type="dxa"/>
            <w:vAlign w:val="center"/>
          </w:tcPr>
          <w:p w:rsidR="00F5794D" w:rsidRDefault="00F5794D">
            <w:pPr>
              <w:jc w:val="left"/>
              <w:rPr>
                <w:rFonts w:ascii="Times New Roman" w:hAnsi="Times New Roman" w:hint="eastAsia"/>
                <w:sz w:val="24"/>
              </w:rPr>
            </w:pPr>
            <w:r>
              <w:rPr>
                <w:rFonts w:ascii="Times New Roman" w:hAnsi="Times New Roman" w:hint="eastAsia"/>
                <w:sz w:val="24"/>
              </w:rPr>
              <w:t>所有游艇</w:t>
            </w:r>
          </w:p>
        </w:tc>
        <w:tc>
          <w:tcPr>
            <w:tcW w:w="1704" w:type="dxa"/>
            <w:vAlign w:val="center"/>
          </w:tcPr>
          <w:p w:rsidR="00F5794D" w:rsidRDefault="00F5794D">
            <w:pPr>
              <w:jc w:val="center"/>
              <w:rPr>
                <w:rFonts w:ascii="Times New Roman" w:hAnsi="Times New Roman" w:hint="eastAsia"/>
                <w:sz w:val="24"/>
              </w:rPr>
            </w:pPr>
          </w:p>
        </w:tc>
      </w:tr>
      <w:tr w:rsidR="00F5794D">
        <w:trPr>
          <w:trHeight w:val="552"/>
        </w:trPr>
        <w:tc>
          <w:tcPr>
            <w:tcW w:w="722" w:type="dxa"/>
            <w:vAlign w:val="center"/>
          </w:tcPr>
          <w:p w:rsidR="00F5794D" w:rsidRDefault="00F5794D">
            <w:pPr>
              <w:jc w:val="center"/>
              <w:rPr>
                <w:rFonts w:ascii="Times New Roman" w:hAnsi="Times New Roman" w:hint="eastAsia"/>
                <w:sz w:val="24"/>
              </w:rPr>
            </w:pPr>
            <w:r>
              <w:rPr>
                <w:rFonts w:ascii="Times New Roman" w:hAnsi="Times New Roman" w:hint="eastAsia"/>
                <w:sz w:val="24"/>
              </w:rPr>
              <w:t>4</w:t>
            </w:r>
          </w:p>
        </w:tc>
        <w:tc>
          <w:tcPr>
            <w:tcW w:w="3382" w:type="dxa"/>
            <w:vAlign w:val="center"/>
          </w:tcPr>
          <w:p w:rsidR="00F5794D" w:rsidRDefault="00F5794D">
            <w:pPr>
              <w:autoSpaceDN w:val="0"/>
              <w:jc w:val="center"/>
              <w:textAlignment w:val="center"/>
              <w:rPr>
                <w:rFonts w:ascii="Times New Roman" w:hAnsi="Times New Roman" w:hint="eastAsia"/>
                <w:sz w:val="24"/>
              </w:rPr>
            </w:pPr>
            <w:r>
              <w:rPr>
                <w:rFonts w:ascii="Times New Roman" w:hAnsi="Times New Roman" w:hint="eastAsia"/>
                <w:sz w:val="24"/>
              </w:rPr>
              <w:t>破损稳性计算书</w:t>
            </w:r>
          </w:p>
        </w:tc>
        <w:tc>
          <w:tcPr>
            <w:tcW w:w="90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文书</w:t>
            </w:r>
          </w:p>
        </w:tc>
        <w:tc>
          <w:tcPr>
            <w:tcW w:w="1255"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船检机构</w:t>
            </w:r>
          </w:p>
        </w:tc>
        <w:tc>
          <w:tcPr>
            <w:tcW w:w="5741" w:type="dxa"/>
            <w:vAlign w:val="center"/>
          </w:tcPr>
          <w:p w:rsidR="00F5794D" w:rsidRDefault="00F5794D">
            <w:pPr>
              <w:jc w:val="left"/>
              <w:rPr>
                <w:rFonts w:ascii="Times New Roman" w:hAnsi="Times New Roman" w:hint="eastAsia"/>
                <w:sz w:val="24"/>
              </w:rPr>
            </w:pPr>
            <w:r>
              <w:rPr>
                <w:rFonts w:ascii="Times New Roman" w:hAnsi="Times New Roman" w:hint="eastAsia"/>
                <w:sz w:val="24"/>
              </w:rPr>
              <w:t>有破损稳性要求的游艇</w:t>
            </w:r>
          </w:p>
        </w:tc>
        <w:tc>
          <w:tcPr>
            <w:tcW w:w="1704" w:type="dxa"/>
            <w:vAlign w:val="center"/>
          </w:tcPr>
          <w:p w:rsidR="00F5794D" w:rsidRDefault="00F5794D">
            <w:pPr>
              <w:jc w:val="center"/>
              <w:rPr>
                <w:rFonts w:ascii="Times New Roman" w:hAnsi="Times New Roman" w:hint="eastAsia"/>
                <w:sz w:val="24"/>
              </w:rPr>
            </w:pPr>
          </w:p>
        </w:tc>
      </w:tr>
      <w:tr w:rsidR="00F5794D">
        <w:tc>
          <w:tcPr>
            <w:tcW w:w="722" w:type="dxa"/>
            <w:vAlign w:val="center"/>
          </w:tcPr>
          <w:p w:rsidR="00F5794D" w:rsidRDefault="00F5794D">
            <w:pPr>
              <w:jc w:val="center"/>
              <w:rPr>
                <w:rFonts w:ascii="Times New Roman" w:hAnsi="Times New Roman" w:hint="eastAsia"/>
                <w:sz w:val="24"/>
              </w:rPr>
            </w:pPr>
            <w:r>
              <w:rPr>
                <w:rFonts w:ascii="Times New Roman" w:hAnsi="Times New Roman" w:hint="eastAsia"/>
                <w:sz w:val="24"/>
              </w:rPr>
              <w:t>5</w:t>
            </w:r>
          </w:p>
        </w:tc>
        <w:tc>
          <w:tcPr>
            <w:tcW w:w="3382" w:type="dxa"/>
            <w:vAlign w:val="center"/>
          </w:tcPr>
          <w:p w:rsidR="00F5794D" w:rsidRDefault="00F5794D">
            <w:pPr>
              <w:autoSpaceDN w:val="0"/>
              <w:jc w:val="center"/>
              <w:textAlignment w:val="center"/>
              <w:rPr>
                <w:rFonts w:ascii="Times New Roman" w:hAnsi="Times New Roman" w:hint="eastAsia"/>
                <w:sz w:val="24"/>
              </w:rPr>
            </w:pPr>
            <w:r>
              <w:rPr>
                <w:rFonts w:ascii="Times New Roman" w:hAnsi="Times New Roman" w:hint="eastAsia"/>
                <w:sz w:val="24"/>
              </w:rPr>
              <w:t>防火控制图（消防设备布置图）</w:t>
            </w:r>
          </w:p>
        </w:tc>
        <w:tc>
          <w:tcPr>
            <w:tcW w:w="90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文书</w:t>
            </w:r>
          </w:p>
        </w:tc>
        <w:tc>
          <w:tcPr>
            <w:tcW w:w="1255"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船检机构</w:t>
            </w:r>
          </w:p>
        </w:tc>
        <w:tc>
          <w:tcPr>
            <w:tcW w:w="5741" w:type="dxa"/>
            <w:vAlign w:val="center"/>
          </w:tcPr>
          <w:p w:rsidR="00F5794D" w:rsidRDefault="00F5794D">
            <w:pPr>
              <w:jc w:val="left"/>
              <w:rPr>
                <w:rFonts w:ascii="Times New Roman" w:hAnsi="Times New Roman" w:hint="eastAsia"/>
                <w:sz w:val="24"/>
              </w:rPr>
            </w:pPr>
            <w:r>
              <w:rPr>
                <w:rFonts w:ascii="Times New Roman" w:hAnsi="Times New Roman" w:hint="eastAsia"/>
                <w:sz w:val="24"/>
              </w:rPr>
              <w:t>500</w:t>
            </w:r>
            <w:r>
              <w:rPr>
                <w:rFonts w:ascii="Times New Roman" w:hAnsi="Times New Roman" w:hint="eastAsia"/>
                <w:sz w:val="24"/>
              </w:rPr>
              <w:t>总吨及以上游艇；</w:t>
            </w:r>
            <w:r>
              <w:rPr>
                <w:rFonts w:ascii="Times New Roman" w:hAnsi="Times New Roman"/>
                <w:sz w:val="24"/>
              </w:rPr>
              <w:t>对小于</w:t>
            </w:r>
            <w:r>
              <w:rPr>
                <w:rFonts w:ascii="Times New Roman" w:hAnsi="Times New Roman"/>
                <w:sz w:val="24"/>
              </w:rPr>
              <w:t>500</w:t>
            </w:r>
            <w:r>
              <w:rPr>
                <w:rFonts w:ascii="Times New Roman" w:hAnsi="Times New Roman"/>
                <w:sz w:val="24"/>
              </w:rPr>
              <w:t>总吨的</w:t>
            </w:r>
            <w:r>
              <w:rPr>
                <w:rFonts w:ascii="Times New Roman" w:hAnsi="Times New Roman" w:hint="eastAsia"/>
                <w:sz w:val="24"/>
              </w:rPr>
              <w:t>游艇</w:t>
            </w:r>
            <w:r>
              <w:rPr>
                <w:rFonts w:ascii="Times New Roman" w:hAnsi="Times New Roman"/>
                <w:sz w:val="24"/>
              </w:rPr>
              <w:t>，可改送消防设备布置图</w:t>
            </w:r>
            <w:r>
              <w:rPr>
                <w:rFonts w:ascii="Times New Roman" w:hAnsi="Times New Roman" w:hint="eastAsia"/>
                <w:sz w:val="24"/>
              </w:rPr>
              <w:t>。</w:t>
            </w:r>
          </w:p>
        </w:tc>
        <w:tc>
          <w:tcPr>
            <w:tcW w:w="1704" w:type="dxa"/>
            <w:vAlign w:val="center"/>
          </w:tcPr>
          <w:p w:rsidR="00F5794D" w:rsidRDefault="00F5794D">
            <w:pPr>
              <w:jc w:val="center"/>
              <w:rPr>
                <w:rFonts w:ascii="Times New Roman" w:hAnsi="Times New Roman" w:hint="eastAsia"/>
                <w:sz w:val="24"/>
              </w:rPr>
            </w:pPr>
          </w:p>
        </w:tc>
      </w:tr>
      <w:tr w:rsidR="00F5794D">
        <w:tc>
          <w:tcPr>
            <w:tcW w:w="722" w:type="dxa"/>
            <w:vAlign w:val="center"/>
          </w:tcPr>
          <w:p w:rsidR="00F5794D" w:rsidRDefault="00F5794D">
            <w:pPr>
              <w:jc w:val="center"/>
              <w:rPr>
                <w:rFonts w:ascii="Times New Roman" w:hAnsi="Times New Roman" w:hint="eastAsia"/>
                <w:sz w:val="24"/>
              </w:rPr>
            </w:pPr>
            <w:r>
              <w:rPr>
                <w:rFonts w:ascii="Times New Roman" w:hAnsi="Times New Roman" w:hint="eastAsia"/>
                <w:sz w:val="24"/>
              </w:rPr>
              <w:t>6</w:t>
            </w:r>
          </w:p>
        </w:tc>
        <w:tc>
          <w:tcPr>
            <w:tcW w:w="3382" w:type="dxa"/>
            <w:vAlign w:val="center"/>
          </w:tcPr>
          <w:p w:rsidR="00F5794D" w:rsidRDefault="00F5794D">
            <w:pPr>
              <w:autoSpaceDN w:val="0"/>
              <w:jc w:val="center"/>
              <w:textAlignment w:val="center"/>
              <w:rPr>
                <w:rFonts w:ascii="Times New Roman" w:hAnsi="Times New Roman" w:hint="eastAsia"/>
                <w:sz w:val="24"/>
              </w:rPr>
            </w:pPr>
            <w:r>
              <w:rPr>
                <w:rFonts w:ascii="Times New Roman" w:hAnsi="Times New Roman" w:hint="eastAsia"/>
                <w:sz w:val="24"/>
              </w:rPr>
              <w:t>潜水系统和潜水器安全证书</w:t>
            </w:r>
          </w:p>
        </w:tc>
        <w:tc>
          <w:tcPr>
            <w:tcW w:w="900"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证书</w:t>
            </w:r>
          </w:p>
        </w:tc>
        <w:tc>
          <w:tcPr>
            <w:tcW w:w="1255" w:type="dxa"/>
            <w:vAlign w:val="center"/>
          </w:tcPr>
          <w:p w:rsidR="00F5794D" w:rsidRDefault="00F5794D">
            <w:pPr>
              <w:jc w:val="center"/>
              <w:rPr>
                <w:rFonts w:ascii="Times New Roman" w:hAnsi="Times New Roman" w:hint="eastAsia"/>
                <w:sz w:val="24"/>
              </w:rPr>
            </w:pPr>
            <w:r>
              <w:rPr>
                <w:rFonts w:ascii="Times New Roman" w:hAnsi="Times New Roman" w:hint="eastAsia"/>
                <w:sz w:val="24"/>
              </w:rPr>
              <w:t>船检机构</w:t>
            </w:r>
          </w:p>
        </w:tc>
        <w:tc>
          <w:tcPr>
            <w:tcW w:w="5741" w:type="dxa"/>
            <w:vAlign w:val="center"/>
          </w:tcPr>
          <w:p w:rsidR="00F5794D" w:rsidRDefault="00F5794D">
            <w:pPr>
              <w:jc w:val="left"/>
              <w:rPr>
                <w:rFonts w:ascii="Times New Roman" w:hAnsi="Times New Roman" w:hint="eastAsia"/>
                <w:sz w:val="24"/>
              </w:rPr>
            </w:pPr>
            <w:r>
              <w:rPr>
                <w:rFonts w:ascii="Times New Roman" w:hAnsi="Times New Roman" w:hint="eastAsia"/>
                <w:sz w:val="24"/>
              </w:rPr>
              <w:t>按《潜水系统和潜水器安全规则》（</w:t>
            </w:r>
            <w:r>
              <w:rPr>
                <w:rFonts w:ascii="Times New Roman" w:hAnsi="Times New Roman" w:hint="eastAsia"/>
                <w:sz w:val="24"/>
              </w:rPr>
              <w:t>1987</w:t>
            </w:r>
            <w:r>
              <w:rPr>
                <w:rFonts w:ascii="Times New Roman" w:hAnsi="Times New Roman" w:hint="eastAsia"/>
                <w:sz w:val="24"/>
              </w:rPr>
              <w:t>）规定检验合格的潜水系统和潜水器</w:t>
            </w:r>
          </w:p>
        </w:tc>
        <w:tc>
          <w:tcPr>
            <w:tcW w:w="1704" w:type="dxa"/>
            <w:vAlign w:val="center"/>
          </w:tcPr>
          <w:p w:rsidR="00F5794D" w:rsidRDefault="00F5794D">
            <w:pPr>
              <w:jc w:val="center"/>
              <w:rPr>
                <w:rFonts w:ascii="Times New Roman" w:hAnsi="Times New Roman" w:hint="eastAsia"/>
                <w:sz w:val="24"/>
              </w:rPr>
            </w:pPr>
          </w:p>
        </w:tc>
      </w:tr>
    </w:tbl>
    <w:p w:rsidR="00F5794D" w:rsidRDefault="00F5794D">
      <w:pPr>
        <w:rPr>
          <w:rFonts w:ascii="仿宋_GB2312" w:hAnsi="仿宋_GB2312" w:hint="eastAsia"/>
          <w:color w:val="000000"/>
        </w:rPr>
      </w:pPr>
    </w:p>
    <w:p w:rsidR="00F5794D" w:rsidRDefault="00F5794D">
      <w:pPr>
        <w:ind w:firstLineChars="200" w:firstLine="420"/>
        <w:rPr>
          <w:rFonts w:ascii="仿宋_GB2312" w:hAnsi="仿宋_GB2312" w:hint="eastAsia"/>
          <w:color w:val="000000"/>
        </w:rPr>
      </w:pPr>
    </w:p>
    <w:p w:rsidR="00F5794D" w:rsidRDefault="00F5794D">
      <w:pPr>
        <w:snapToGrid w:val="0"/>
        <w:ind w:rightChars="263" w:right="552"/>
        <w:jc w:val="right"/>
        <w:rPr>
          <w:rFonts w:ascii="仿宋_GB2312" w:hAnsi="仿宋_GB2312" w:hint="eastAsia"/>
          <w:color w:val="000000"/>
          <w:szCs w:val="28"/>
        </w:rPr>
      </w:pPr>
    </w:p>
    <w:p w:rsidR="00F5794D" w:rsidRDefault="00F5794D">
      <w:pPr>
        <w:snapToGrid w:val="0"/>
        <w:ind w:rightChars="263" w:right="552"/>
        <w:jc w:val="right"/>
        <w:rPr>
          <w:rFonts w:ascii="仿宋_GB2312" w:hAnsi="仿宋_GB2312" w:hint="eastAsia"/>
          <w:color w:val="000000"/>
          <w:szCs w:val="28"/>
        </w:rPr>
      </w:pPr>
    </w:p>
    <w:p w:rsidR="00F5794D" w:rsidRDefault="00F5794D">
      <w:pPr>
        <w:snapToGrid w:val="0"/>
        <w:ind w:rightChars="263" w:right="552"/>
        <w:jc w:val="right"/>
        <w:rPr>
          <w:rFonts w:ascii="仿宋_GB2312" w:hAnsi="仿宋_GB2312" w:hint="eastAsia"/>
          <w:color w:val="000000"/>
          <w:szCs w:val="28"/>
        </w:rPr>
      </w:pPr>
    </w:p>
    <w:p w:rsidR="00F5794D" w:rsidRDefault="00F5794D">
      <w:pPr>
        <w:snapToGrid w:val="0"/>
        <w:ind w:rightChars="263" w:right="552"/>
        <w:jc w:val="right"/>
        <w:rPr>
          <w:rFonts w:ascii="仿宋_GB2312" w:hAnsi="仿宋_GB2312" w:hint="eastAsia"/>
          <w:color w:val="000000"/>
          <w:szCs w:val="28"/>
        </w:rPr>
      </w:pPr>
    </w:p>
    <w:p w:rsidR="00F5794D" w:rsidRDefault="00F5794D">
      <w:pPr>
        <w:snapToGrid w:val="0"/>
        <w:ind w:rightChars="100" w:right="210"/>
        <w:jc w:val="right"/>
        <w:rPr>
          <w:rFonts w:ascii="仿宋_GB2312" w:hAnsi="仿宋_GB2312" w:hint="eastAsia"/>
          <w:color w:val="000000"/>
        </w:rPr>
        <w:sectPr w:rsidR="00F5794D">
          <w:pgSz w:w="16838" w:h="11906" w:orient="landscape"/>
          <w:pgMar w:top="1800" w:right="1440" w:bottom="1800" w:left="1440" w:header="851" w:footer="992" w:gutter="0"/>
          <w:cols w:space="720"/>
          <w:docGrid w:type="lines" w:linePitch="437"/>
        </w:sectPr>
      </w:pPr>
    </w:p>
    <w:p w:rsidR="00F5794D" w:rsidRDefault="00F5794D">
      <w:pPr>
        <w:snapToGrid w:val="0"/>
        <w:rPr>
          <w:rFonts w:ascii="仿宋_GB2312" w:hAnsi="仿宋_GB2312" w:hint="eastAsia"/>
          <w:color w:val="000000"/>
        </w:rPr>
      </w:pPr>
    </w:p>
    <w:p w:rsidR="00F5794D" w:rsidRDefault="00F5794D">
      <w:pPr>
        <w:snapToGrid w:val="0"/>
        <w:rPr>
          <w:rFonts w:ascii="仿宋_GB2312" w:hAnsi="仿宋_GB2312" w:hint="eastAsia"/>
          <w:color w:val="000000"/>
        </w:rPr>
      </w:pPr>
    </w:p>
    <w:p w:rsidR="00F5794D" w:rsidRDefault="00F5794D">
      <w:pPr>
        <w:snapToGrid w:val="0"/>
        <w:rPr>
          <w:rFonts w:ascii="仿宋_GB2312" w:hAnsi="仿宋_GB2312" w:hint="eastAsia"/>
          <w:color w:val="000000"/>
        </w:rPr>
      </w:pPr>
    </w:p>
    <w:tbl>
      <w:tblPr>
        <w:tblpPr w:leftFromText="180" w:rightFromText="180" w:vertAnchor="page" w:horzAnchor="page" w:tblpXSpec="center" w:tblpY="14783"/>
        <w:tblOverlap w:val="never"/>
        <w:tblW w:w="0" w:type="auto"/>
        <w:jc w:val="center"/>
        <w:tblBorders>
          <w:top w:val="single" w:sz="8"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843"/>
      </w:tblGrid>
      <w:tr w:rsidR="00F5794D" w:rsidTr="00376165">
        <w:trPr>
          <w:trHeight w:val="544"/>
          <w:jc w:val="center"/>
        </w:trPr>
        <w:tc>
          <w:tcPr>
            <w:tcW w:w="8843" w:type="dxa"/>
            <w:tcBorders>
              <w:top w:val="single" w:sz="2" w:space="0" w:color="auto"/>
              <w:bottom w:val="single" w:sz="4" w:space="0" w:color="auto"/>
            </w:tcBorders>
            <w:vAlign w:val="center"/>
          </w:tcPr>
          <w:p w:rsidR="00F5794D" w:rsidRDefault="00F5794D">
            <w:pPr>
              <w:snapToGrid w:val="0"/>
              <w:ind w:leftChars="50" w:left="284" w:rightChars="50" w:right="105" w:hangingChars="64" w:hanging="179"/>
            </w:pPr>
            <w:r>
              <w:rPr>
                <w:rFonts w:ascii="仿宋_GB2312" w:hAnsi="仿宋_GB2312" w:hint="eastAsia"/>
                <w:sz w:val="28"/>
                <w:szCs w:val="28"/>
                <w:lang w:val="en-US"/>
              </w:rPr>
              <w:t>中华人民共和国</w:t>
            </w:r>
            <w:r>
              <w:rPr>
                <w:rFonts w:ascii="仿宋_GB2312" w:hAnsi="仿宋_GB2312" w:hint="eastAsia"/>
                <w:sz w:val="28"/>
                <w:szCs w:val="28"/>
                <w:lang w:val="en-US" w:eastAsia="zh-CN"/>
              </w:rPr>
              <w:t>海事局</w:t>
            </w:r>
            <w:r>
              <w:rPr>
                <w:rFonts w:ascii="仿宋_GB2312" w:hAnsi="仿宋_GB2312" w:hint="eastAsia"/>
                <w:sz w:val="28"/>
                <w:szCs w:val="28"/>
              </w:rPr>
              <w:t xml:space="preserve">                 </w:t>
            </w:r>
            <w:r>
              <w:rPr>
                <w:rFonts w:ascii="Times New Roman" w:hAnsi="Times New Roman"/>
                <w:sz w:val="28"/>
                <w:szCs w:val="28"/>
              </w:rPr>
              <w:t xml:space="preserve">    2021</w:t>
            </w:r>
            <w:r>
              <w:rPr>
                <w:rFonts w:ascii="Times New Roman" w:hAnsi="Times New Roman"/>
                <w:sz w:val="28"/>
                <w:szCs w:val="28"/>
              </w:rPr>
              <w:t>年</w:t>
            </w:r>
            <w:r>
              <w:rPr>
                <w:rFonts w:ascii="Times New Roman" w:hAnsi="Times New Roman"/>
                <w:sz w:val="28"/>
                <w:szCs w:val="28"/>
              </w:rPr>
              <w:t>9</w:t>
            </w:r>
            <w:r>
              <w:rPr>
                <w:rFonts w:ascii="Times New Roman" w:hAnsi="Times New Roman"/>
                <w:sz w:val="28"/>
                <w:szCs w:val="28"/>
              </w:rPr>
              <w:t>月</w:t>
            </w:r>
            <w:r>
              <w:rPr>
                <w:rFonts w:ascii="Times New Roman" w:hAnsi="Times New Roman"/>
                <w:sz w:val="28"/>
                <w:szCs w:val="28"/>
              </w:rPr>
              <w:t>7</w:t>
            </w:r>
            <w:r>
              <w:rPr>
                <w:rFonts w:ascii="Times New Roman" w:hAnsi="Times New Roman"/>
                <w:sz w:val="28"/>
                <w:szCs w:val="28"/>
              </w:rPr>
              <w:t>日印</w:t>
            </w:r>
            <w:r>
              <w:rPr>
                <w:rFonts w:ascii="仿宋_GB2312" w:hAnsi="仿宋_GB2312" w:hint="eastAsia"/>
                <w:sz w:val="28"/>
                <w:szCs w:val="28"/>
              </w:rPr>
              <w:t>发</w:t>
            </w:r>
          </w:p>
        </w:tc>
      </w:tr>
    </w:tbl>
    <w:p w:rsidR="00F5794D" w:rsidRDefault="00F5794D">
      <w:pPr>
        <w:snapToGrid w:val="0"/>
        <w:rPr>
          <w:rFonts w:ascii="仿宋_GB2312" w:hAnsi="仿宋_GB2312" w:hint="eastAsia"/>
          <w:color w:val="000000"/>
        </w:rPr>
      </w:pPr>
    </w:p>
    <w:p w:rsidR="00DF54BF" w:rsidRDefault="00DF54BF"/>
    <w:sectPr w:rsidR="00DF54BF">
      <w:type w:val="continuous"/>
      <w:pgSz w:w="11906" w:h="16838"/>
      <w:pgMar w:top="1440" w:right="1800" w:bottom="1440" w:left="1800" w:header="851" w:footer="992" w:gutter="0"/>
      <w:cols w:space="720"/>
      <w:docGrid w:type="lines" w:linePitch="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2B" w:rsidRDefault="00F5794D">
    <w:pPr>
      <w:framePr w:h="0" w:wrap="around" w:vAnchor="text" w:hAnchor="margin" w:xAlign="center" w:yAlign="top"/>
      <w:ind w:rightChars="101" w:right="212"/>
      <w:rPr>
        <w:rFonts w:ascii="Times New Roman" w:eastAsia="Times New Roman" w:hAnsi="Times New Roman"/>
      </w:rPr>
    </w:pPr>
    <w:r>
      <w:rPr>
        <w:rFonts w:ascii="Times New Roman" w:hAnsi="Times New Roman"/>
        <w:sz w:val="28"/>
      </w:rPr>
      <w:t xml:space="preserve">—  </w:t>
    </w:r>
    <w:r>
      <w:rPr>
        <w:rFonts w:ascii="Times New Roman" w:hAnsi="Times New Roman"/>
      </w:rPr>
      <w:fldChar w:fldCharType="begin"/>
    </w:r>
    <w:r>
      <w:rPr>
        <w:rFonts w:ascii="Times New Roman" w:hAnsi="Times New Roman"/>
        <w:sz w:val="28"/>
      </w:rPr>
      <w:instrText xml:space="preserve"> PAGE   \* MERGEFORMAT </w:instrText>
    </w:r>
    <w:r>
      <w:rPr>
        <w:rFonts w:ascii="Times New Roman" w:hAnsi="Times New Roman"/>
        <w:sz w:val="28"/>
      </w:rPr>
      <w:fldChar w:fldCharType="separate"/>
    </w:r>
    <w:r w:rsidRPr="00376165">
      <w:rPr>
        <w:rFonts w:ascii="Times New Roman" w:hAnsi="Times New Roman"/>
        <w:noProof/>
        <w:sz w:val="28"/>
        <w:lang w:val="zh-CN" w:eastAsia="zh-CN"/>
      </w:rPr>
      <w:t>2</w:t>
    </w:r>
    <w:r>
      <w:rPr>
        <w:rFonts w:ascii="Times New Roman" w:hAnsi="Times New Roman"/>
        <w:sz w:val="28"/>
        <w:lang w:val="zh-CN" w:eastAsia="zh-CN"/>
      </w:rPr>
      <w:fldChar w:fldCharType="end"/>
    </w:r>
    <w:r>
      <w:rPr>
        <w:rFonts w:ascii="Times New Roman" w:hAnsi="Times New Roman"/>
        <w:sz w:val="28"/>
      </w:rPr>
      <w:t xml:space="preserve">  —</w:t>
    </w:r>
  </w:p>
  <w:p w:rsidR="0055772B" w:rsidRDefault="00F5794D">
    <w:pPr>
      <w:pStyle w:val="a4"/>
      <w:framePr w:h="0" w:wrap="around" w:vAnchor="text" w:hAnchor="margin" w:xAlign="center" w:yAlign="top"/>
      <w:pBdr>
        <w:between w:val="none" w:sz="50" w:space="0" w:color="auto"/>
      </w:pBd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2B" w:rsidRDefault="00F5794D">
    <w:pPr>
      <w:pStyle w:val="a4"/>
      <w:framePr w:h="0" w:wrap="around" w:vAnchor="text" w:hAnchor="margin" w:xAlign="right" w:yAlign="top"/>
      <w:pBdr>
        <w:between w:val="none" w:sz="50" w:space="0" w:color="auto"/>
      </w:pBdr>
      <w:rPr>
        <w:rFonts w:ascii="宋体" w:eastAsia="宋体" w:hAnsi="宋体" w:hint="eastAsia"/>
        <w:sz w:val="28"/>
      </w:rPr>
    </w:pPr>
  </w:p>
  <w:p w:rsidR="0055772B" w:rsidRDefault="00F5794D">
    <w:pPr>
      <w:framePr w:h="0" w:wrap="auto" w:vAnchor="text" w:hAnchor="margin" w:xAlign="outside" w:yAlign="top"/>
      <w:ind w:rightChars="101" w:right="212"/>
      <w:rPr>
        <w:rFonts w:ascii="Times New Roman" w:eastAsia="Times New Roman" w:hAnsi="Times New Roman"/>
      </w:rPr>
    </w:pPr>
    <w:r>
      <w:rPr>
        <w:rFonts w:ascii="Times New Roman" w:hAnsi="Times New Roman"/>
        <w:sz w:val="28"/>
      </w:rPr>
      <w:t xml:space="preserve">—  </w:t>
    </w:r>
    <w:r>
      <w:rPr>
        <w:rFonts w:ascii="Times New Roman" w:hAnsi="Times New Roman"/>
      </w:rPr>
      <w:fldChar w:fldCharType="begin"/>
    </w:r>
    <w:r>
      <w:rPr>
        <w:rFonts w:ascii="Times New Roman" w:hAnsi="Times New Roman"/>
        <w:sz w:val="28"/>
      </w:rPr>
      <w:instrText xml:space="preserve"> PAGE   \* MERGEFORMAT </w:instrText>
    </w:r>
    <w:r>
      <w:rPr>
        <w:rFonts w:ascii="Times New Roman" w:hAnsi="Times New Roman"/>
        <w:sz w:val="28"/>
      </w:rPr>
      <w:fldChar w:fldCharType="separate"/>
    </w:r>
    <w:r w:rsidRPr="00F5794D">
      <w:rPr>
        <w:rFonts w:ascii="Times New Roman" w:hAnsi="Times New Roman"/>
        <w:noProof/>
        <w:sz w:val="28"/>
        <w:lang w:val="zh-CN" w:eastAsia="zh-CN"/>
      </w:rPr>
      <w:t>20</w:t>
    </w:r>
    <w:r>
      <w:rPr>
        <w:rFonts w:ascii="Times New Roman" w:hAnsi="Times New Roman"/>
        <w:sz w:val="28"/>
        <w:lang w:val="zh-CN" w:eastAsia="zh-CN"/>
      </w:rPr>
      <w:fldChar w:fldCharType="end"/>
    </w:r>
    <w:r>
      <w:rPr>
        <w:rFonts w:ascii="Times New Roman" w:hAnsi="Times New Roman"/>
        <w:sz w:val="28"/>
      </w:rPr>
      <w:t xml:space="preserve">  —</w:t>
    </w:r>
  </w:p>
  <w:p w:rsidR="0055772B" w:rsidRDefault="00F5794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2B" w:rsidRDefault="00F5794D">
    <w:pPr>
      <w:pStyle w:val="a4"/>
      <w:framePr w:h="0" w:wrap="around" w:vAnchor="text" w:hAnchor="margin" w:xAlign="center" w:yAlign="top"/>
      <w:pBdr>
        <w:between w:val="none" w:sz="50" w:space="0" w:color="auto"/>
      </w:pBdr>
    </w:pPr>
    <w:r>
      <w:fldChar w:fldCharType="begin"/>
    </w:r>
    <w:r>
      <w:rPr>
        <w:rStyle w:val="a5"/>
      </w:rPr>
      <w:instrText xml:space="preserve"> PAGE  </w:instrText>
    </w:r>
    <w:r>
      <w:fldChar w:fldCharType="separate"/>
    </w:r>
    <w:r>
      <w:rPr>
        <w:rStyle w:val="a5"/>
      </w:rPr>
      <w:t>- 10 -</w:t>
    </w:r>
    <w:r>
      <w:fldChar w:fldCharType="end"/>
    </w:r>
  </w:p>
  <w:p w:rsidR="0055772B" w:rsidRDefault="00F5794D">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2B" w:rsidRDefault="00F5794D">
    <w:pPr>
      <w:pStyle w:val="a3"/>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2B" w:rsidRDefault="00F5794D">
    <w:pPr>
      <w:pStyle w:val="a3"/>
      <w:pBdr>
        <w:top w:val="none" w:sz="4" w:space="0" w:color="auto"/>
        <w:left w:val="none" w:sz="4" w:space="0" w:color="auto"/>
        <w:bottom w:val="none" w:sz="4" w:space="1" w:color="auto"/>
        <w:right w:val="none" w:sz="4"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8F4"/>
    <w:rsid w:val="00CE48F4"/>
    <w:rsid w:val="00DF54BF"/>
    <w:rsid w:val="00F57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575C3D1-306F-4944-8BE1-9FDC739E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F5794D"/>
    <w:rPr>
      <w:sz w:val="18"/>
      <w:szCs w:val="18"/>
    </w:rPr>
  </w:style>
  <w:style w:type="character" w:customStyle="1" w:styleId="Char0">
    <w:name w:val="页脚 Char"/>
    <w:link w:val="a4"/>
    <w:rsid w:val="00F5794D"/>
    <w:rPr>
      <w:sz w:val="18"/>
      <w:szCs w:val="18"/>
    </w:rPr>
  </w:style>
  <w:style w:type="character" w:styleId="a5">
    <w:name w:val="page number"/>
    <w:basedOn w:val="a0"/>
    <w:rsid w:val="00F5794D"/>
  </w:style>
  <w:style w:type="paragraph" w:styleId="a4">
    <w:name w:val="footer"/>
    <w:basedOn w:val="a"/>
    <w:link w:val="Char0"/>
    <w:rsid w:val="00F5794D"/>
    <w:pPr>
      <w:tabs>
        <w:tab w:val="center" w:pos="4153"/>
        <w:tab w:val="right" w:pos="8306"/>
      </w:tabs>
      <w:snapToGrid w:val="0"/>
      <w:jc w:val="left"/>
    </w:pPr>
    <w:rPr>
      <w:sz w:val="18"/>
      <w:szCs w:val="18"/>
    </w:rPr>
  </w:style>
  <w:style w:type="character" w:customStyle="1" w:styleId="Char1">
    <w:name w:val="页脚 Char1"/>
    <w:basedOn w:val="a0"/>
    <w:uiPriority w:val="99"/>
    <w:semiHidden/>
    <w:rsid w:val="00F5794D"/>
    <w:rPr>
      <w:sz w:val="18"/>
      <w:szCs w:val="18"/>
    </w:rPr>
  </w:style>
  <w:style w:type="paragraph" w:styleId="a3">
    <w:name w:val="header"/>
    <w:basedOn w:val="a"/>
    <w:link w:val="Char"/>
    <w:rsid w:val="00F5794D"/>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uiPriority w:val="99"/>
    <w:semiHidden/>
    <w:rsid w:val="00F579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1041</Words>
  <Characters>5938</Characters>
  <Application>Microsoft Office Word</Application>
  <DocSecurity>0</DocSecurity>
  <Lines>49</Lines>
  <Paragraphs>13</Paragraphs>
  <ScaleCrop>false</ScaleCrop>
  <Company/>
  <LinksUpToDate>false</LinksUpToDate>
  <CharactersWithSpaces>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2021-12-31T07:07:00Z</dcterms:created>
  <dcterms:modified xsi:type="dcterms:W3CDTF">2021-12-31T07:08:00Z</dcterms:modified>
</cp:coreProperties>
</file>