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BB" w:rsidRPr="002C32F4" w:rsidRDefault="00D05EDB">
      <w:pPr>
        <w:adjustRightInd w:val="0"/>
        <w:snapToGrid w:val="0"/>
        <w:spacing w:line="560" w:lineRule="exact"/>
        <w:rPr>
          <w:rFonts w:eastAsia="仿宋_GB2312"/>
        </w:rPr>
      </w:pPr>
      <w:r w:rsidRPr="002C32F4">
        <w:rPr>
          <w:rFonts w:eastAsia="仿宋_GB2312"/>
        </w:rPr>
        <w:t>辖区各有关单位：</w:t>
      </w:r>
    </w:p>
    <w:p w:rsidR="006702BB" w:rsidRPr="002C32F4" w:rsidRDefault="00D05EDB">
      <w:pPr>
        <w:adjustRightInd w:val="0"/>
        <w:snapToGrid w:val="0"/>
        <w:spacing w:line="560" w:lineRule="exact"/>
        <w:ind w:firstLineChars="200" w:firstLine="640"/>
        <w:rPr>
          <w:rFonts w:eastAsia="仿宋_GB2312"/>
        </w:rPr>
      </w:pPr>
      <w:r w:rsidRPr="002C32F4">
        <w:rPr>
          <w:rFonts w:eastAsia="仿宋_GB2312"/>
        </w:rPr>
        <w:t>为提升船员队伍整体技能，推进高素质船员队伍建设，统筹做好船员考试和疫情防控工作，经充分调研辖区船员培训机构和社会考试需求，结合工作实际，根据《中华人民共和国船员适任考试和发证规则》有关规定，山东海事局制定了</w:t>
      </w:r>
      <w:r w:rsidRPr="002C32F4">
        <w:rPr>
          <w:rFonts w:eastAsia="仿宋_GB2312"/>
        </w:rPr>
        <w:t>2023</w:t>
      </w:r>
      <w:r w:rsidRPr="002C32F4">
        <w:rPr>
          <w:rFonts w:eastAsia="仿宋_GB2312"/>
        </w:rPr>
        <w:t>年上半年海船船员适任考试计划，现予以公布，并就有关事项通知如下：</w:t>
      </w:r>
    </w:p>
    <w:p w:rsidR="006702BB" w:rsidRPr="002C32F4" w:rsidRDefault="00D05EDB">
      <w:pPr>
        <w:adjustRightInd w:val="0"/>
        <w:snapToGrid w:val="0"/>
        <w:spacing w:line="560" w:lineRule="exact"/>
        <w:ind w:firstLineChars="200" w:firstLine="640"/>
        <w:rPr>
          <w:rFonts w:eastAsia="黑体"/>
        </w:rPr>
      </w:pPr>
      <w:r w:rsidRPr="002C32F4">
        <w:rPr>
          <w:rFonts w:eastAsia="黑体"/>
        </w:rPr>
        <w:t>一、船员适任理论考试计划</w:t>
      </w:r>
    </w:p>
    <w:p w:rsidR="006702BB" w:rsidRPr="002C32F4" w:rsidRDefault="00D05EDB">
      <w:pPr>
        <w:adjustRightInd w:val="0"/>
        <w:snapToGrid w:val="0"/>
        <w:spacing w:line="560" w:lineRule="exact"/>
        <w:ind w:firstLineChars="200" w:firstLine="640"/>
        <w:rPr>
          <w:rFonts w:eastAsia="仿宋_GB2312"/>
        </w:rPr>
      </w:pPr>
      <w:r w:rsidRPr="002C32F4">
        <w:rPr>
          <w:rFonts w:eastAsia="仿宋_GB2312"/>
        </w:rPr>
        <w:t>2023</w:t>
      </w:r>
      <w:r w:rsidRPr="002C32F4">
        <w:rPr>
          <w:rFonts w:eastAsia="仿宋_GB2312" w:hAnsi="仿宋_GB2312"/>
        </w:rPr>
        <w:t>年上半年海船船员适任理论考试安排</w:t>
      </w:r>
      <w:r w:rsidRPr="002C32F4">
        <w:rPr>
          <w:rFonts w:eastAsia="仿宋_GB2312"/>
        </w:rPr>
        <w:t>25</w:t>
      </w:r>
      <w:r w:rsidRPr="002C32F4">
        <w:rPr>
          <w:rFonts w:eastAsia="仿宋_GB2312" w:hAnsi="仿宋_GB2312"/>
        </w:rPr>
        <w:t>期，具体如下：</w:t>
      </w:r>
    </w:p>
    <w:tbl>
      <w:tblPr>
        <w:tblW w:w="9644" w:type="dxa"/>
        <w:jc w:val="center"/>
        <w:tblLayout w:type="fixed"/>
        <w:tblLook w:val="04A0" w:firstRow="1" w:lastRow="0" w:firstColumn="1" w:lastColumn="0" w:noHBand="0" w:noVBand="1"/>
      </w:tblPr>
      <w:tblGrid>
        <w:gridCol w:w="724"/>
        <w:gridCol w:w="1276"/>
        <w:gridCol w:w="2551"/>
        <w:gridCol w:w="1843"/>
        <w:gridCol w:w="1580"/>
        <w:gridCol w:w="1670"/>
      </w:tblGrid>
      <w:tr w:rsidR="006702BB" w:rsidRPr="002C32F4" w:rsidTr="006702BB">
        <w:trPr>
          <w:trHeight w:val="762"/>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b/>
                <w:bCs/>
                <w:kern w:val="0"/>
                <w:sz w:val="18"/>
                <w:szCs w:val="18"/>
              </w:rPr>
            </w:pPr>
            <w:r w:rsidRPr="002C32F4">
              <w:rPr>
                <w:rFonts w:eastAsiaTheme="minorEastAsia" w:hAnsiTheme="minorEastAsia"/>
                <w:b/>
                <w:bCs/>
                <w:kern w:val="0"/>
                <w:sz w:val="18"/>
                <w:szCs w:val="18"/>
              </w:rPr>
              <w:t>月份</w:t>
            </w: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ind w:firstLineChars="100" w:firstLine="181"/>
              <w:jc w:val="center"/>
              <w:rPr>
                <w:rFonts w:eastAsiaTheme="minorEastAsia"/>
                <w:b/>
                <w:bCs/>
                <w:kern w:val="0"/>
                <w:sz w:val="18"/>
                <w:szCs w:val="18"/>
              </w:rPr>
            </w:pPr>
            <w:r w:rsidRPr="002C32F4">
              <w:rPr>
                <w:rFonts w:eastAsiaTheme="minorEastAsia" w:hAnsiTheme="minorEastAsia"/>
                <w:b/>
                <w:bCs/>
                <w:kern w:val="0"/>
                <w:sz w:val="18"/>
                <w:szCs w:val="18"/>
              </w:rPr>
              <w:t>理论期数</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b/>
                <w:bCs/>
                <w:kern w:val="0"/>
                <w:sz w:val="18"/>
                <w:szCs w:val="18"/>
              </w:rPr>
            </w:pPr>
            <w:r w:rsidRPr="002C32F4">
              <w:rPr>
                <w:rFonts w:eastAsiaTheme="minorEastAsia" w:hAnsiTheme="minorEastAsia"/>
                <w:b/>
                <w:bCs/>
                <w:kern w:val="0"/>
                <w:sz w:val="18"/>
                <w:szCs w:val="18"/>
              </w:rPr>
              <w:t>考场名称（地点）</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ind w:firstLineChars="100" w:firstLine="181"/>
              <w:jc w:val="center"/>
              <w:rPr>
                <w:rFonts w:eastAsiaTheme="minorEastAsia"/>
                <w:b/>
                <w:bCs/>
                <w:kern w:val="0"/>
                <w:sz w:val="18"/>
                <w:szCs w:val="18"/>
              </w:rPr>
            </w:pPr>
            <w:r w:rsidRPr="002C32F4">
              <w:rPr>
                <w:rFonts w:eastAsiaTheme="minorEastAsia" w:hAnsiTheme="minorEastAsia"/>
                <w:b/>
                <w:bCs/>
                <w:kern w:val="0"/>
                <w:sz w:val="18"/>
                <w:szCs w:val="18"/>
              </w:rPr>
              <w:t>理论考试时间</w:t>
            </w:r>
          </w:p>
        </w:tc>
        <w:tc>
          <w:tcPr>
            <w:tcW w:w="158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b/>
                <w:bCs/>
                <w:kern w:val="0"/>
                <w:sz w:val="18"/>
                <w:szCs w:val="18"/>
              </w:rPr>
            </w:pPr>
            <w:r w:rsidRPr="002C32F4">
              <w:rPr>
                <w:rFonts w:eastAsiaTheme="minorEastAsia" w:hAnsiTheme="minorEastAsia"/>
                <w:b/>
                <w:bCs/>
                <w:kern w:val="0"/>
                <w:sz w:val="18"/>
                <w:szCs w:val="18"/>
              </w:rPr>
              <w:t>考生类型</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b/>
                <w:bCs/>
                <w:color w:val="000000"/>
                <w:kern w:val="0"/>
                <w:sz w:val="18"/>
                <w:szCs w:val="18"/>
              </w:rPr>
            </w:pPr>
            <w:r w:rsidRPr="002C32F4">
              <w:rPr>
                <w:rFonts w:eastAsiaTheme="minorEastAsia" w:hAnsiTheme="minorEastAsia"/>
                <w:b/>
                <w:bCs/>
                <w:color w:val="000000"/>
                <w:kern w:val="0"/>
                <w:sz w:val="18"/>
                <w:szCs w:val="18"/>
              </w:rPr>
              <w:t>备注</w:t>
            </w:r>
          </w:p>
        </w:tc>
      </w:tr>
      <w:tr w:rsidR="006702BB" w:rsidRPr="002C32F4" w:rsidTr="006702BB">
        <w:trPr>
          <w:trHeight w:val="18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一月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05230101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青岛远洋船员职业学院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3</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5</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6702BB">
            <w:pPr>
              <w:widowControl/>
              <w:jc w:val="center"/>
              <w:rPr>
                <w:rFonts w:eastAsiaTheme="minorEastAsia"/>
                <w:color w:val="000000"/>
                <w:kern w:val="0"/>
                <w:sz w:val="18"/>
                <w:szCs w:val="18"/>
              </w:rPr>
            </w:pPr>
          </w:p>
        </w:tc>
      </w:tr>
      <w:tr w:rsidR="006702BB" w:rsidRPr="002C32F4" w:rsidTr="006702BB">
        <w:trPr>
          <w:trHeight w:val="405"/>
          <w:jc w:val="center"/>
        </w:trPr>
        <w:tc>
          <w:tcPr>
            <w:tcW w:w="724" w:type="dxa"/>
            <w:vMerge/>
            <w:tcBorders>
              <w:top w:val="nil"/>
              <w:left w:val="single" w:sz="4" w:space="0" w:color="auto"/>
              <w:bottom w:val="single" w:sz="4" w:space="0" w:color="auto"/>
              <w:right w:val="single" w:sz="4" w:space="0" w:color="auto"/>
            </w:tcBorders>
            <w:shd w:val="clear" w:color="auto" w:fill="auto"/>
            <w:vAlign w:val="center"/>
          </w:tcPr>
          <w:p w:rsidR="006702BB" w:rsidRPr="002C32F4" w:rsidRDefault="006702BB">
            <w:pPr>
              <w:widowControl/>
              <w:jc w:val="center"/>
              <w:rPr>
                <w:rFonts w:eastAsiaTheme="minorEastAsia"/>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05230102</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山东海事职业学院</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3</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6</w:t>
            </w:r>
            <w:r w:rsidRPr="002C32F4">
              <w:rPr>
                <w:rFonts w:eastAsiaTheme="minorEastAsia" w:hAnsiTheme="minorEastAsia"/>
                <w:kern w:val="0"/>
                <w:sz w:val="18"/>
                <w:szCs w:val="18"/>
              </w:rPr>
              <w:t>日</w:t>
            </w:r>
          </w:p>
        </w:tc>
        <w:tc>
          <w:tcPr>
            <w:tcW w:w="158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single" w:sz="4" w:space="0" w:color="auto"/>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05230103</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威海职业学院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4</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13</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000000" w:fill="FFFFFF"/>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05230104</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青岛远洋船员职业学院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10</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13</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05230105</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山东交通学院威海校区</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9</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13</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val="restart"/>
            <w:tcBorders>
              <w:top w:val="nil"/>
              <w:left w:val="single" w:sz="4" w:space="0" w:color="auto"/>
              <w:bottom w:val="single" w:sz="4" w:space="0" w:color="000000"/>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二月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05230201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烟台海员职业中等专业学校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6</w:t>
            </w:r>
            <w:r w:rsidRPr="002C32F4">
              <w:rPr>
                <w:rFonts w:eastAsiaTheme="minorEastAsia" w:hAnsiTheme="minorEastAsia"/>
                <w:kern w:val="0"/>
                <w:sz w:val="18"/>
                <w:szCs w:val="18"/>
              </w:rPr>
              <w:t>日</w:t>
            </w: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10</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6702BB">
            <w:pPr>
              <w:widowControl/>
              <w:jc w:val="center"/>
              <w:rPr>
                <w:rFonts w:eastAsiaTheme="minorEastAsia"/>
                <w:color w:val="000000"/>
                <w:kern w:val="0"/>
                <w:sz w:val="18"/>
                <w:szCs w:val="18"/>
              </w:rPr>
            </w:pPr>
          </w:p>
        </w:tc>
      </w:tr>
      <w:tr w:rsidR="006702BB" w:rsidRPr="002C32F4" w:rsidTr="006702BB">
        <w:trPr>
          <w:trHeight w:val="600"/>
          <w:jc w:val="center"/>
        </w:trPr>
        <w:tc>
          <w:tcPr>
            <w:tcW w:w="724" w:type="dxa"/>
            <w:vMerge/>
            <w:tcBorders>
              <w:top w:val="nil"/>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05230202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潍坊华洋水运学校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13</w:t>
            </w:r>
            <w:r w:rsidRPr="002C32F4">
              <w:rPr>
                <w:rFonts w:eastAsiaTheme="minorEastAsia" w:hAnsiTheme="minorEastAsia"/>
                <w:kern w:val="0"/>
                <w:sz w:val="18"/>
                <w:szCs w:val="18"/>
              </w:rPr>
              <w:t>日</w:t>
            </w: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24</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val="restart"/>
            <w:tcBorders>
              <w:top w:val="nil"/>
              <w:left w:val="single" w:sz="4" w:space="0" w:color="auto"/>
              <w:bottom w:val="single" w:sz="4" w:space="0" w:color="000000"/>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三月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05230301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山东理工职业学院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14</w:t>
            </w:r>
            <w:r w:rsidRPr="002C32F4">
              <w:rPr>
                <w:rFonts w:eastAsiaTheme="minorEastAsia" w:hAnsiTheme="minorEastAsia"/>
                <w:kern w:val="0"/>
                <w:sz w:val="18"/>
                <w:szCs w:val="18"/>
              </w:rPr>
              <w:t>日</w:t>
            </w: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16</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6702BB">
            <w:pPr>
              <w:widowControl/>
              <w:jc w:val="center"/>
              <w:rPr>
                <w:rFonts w:eastAsiaTheme="minorEastAsia"/>
                <w:color w:val="000000"/>
                <w:kern w:val="0"/>
                <w:sz w:val="18"/>
                <w:szCs w:val="18"/>
              </w:rPr>
            </w:pPr>
          </w:p>
        </w:tc>
      </w:tr>
      <w:tr w:rsidR="006702BB" w:rsidRPr="002C32F4" w:rsidTr="006702BB">
        <w:trPr>
          <w:trHeight w:val="600"/>
          <w:jc w:val="center"/>
        </w:trPr>
        <w:tc>
          <w:tcPr>
            <w:tcW w:w="724" w:type="dxa"/>
            <w:vMerge/>
            <w:tcBorders>
              <w:top w:val="nil"/>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05230302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山东交通职业学院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27</w:t>
            </w:r>
            <w:r w:rsidRPr="002C32F4">
              <w:rPr>
                <w:rFonts w:eastAsiaTheme="minorEastAsia" w:hAnsiTheme="minorEastAsia"/>
                <w:kern w:val="0"/>
                <w:sz w:val="18"/>
                <w:szCs w:val="18"/>
              </w:rPr>
              <w:t>日</w:t>
            </w: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31</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000000" w:fill="FFFFFF"/>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18"/>
          <w:jc w:val="center"/>
        </w:trPr>
        <w:tc>
          <w:tcPr>
            <w:tcW w:w="724" w:type="dxa"/>
            <w:vMerge w:val="restart"/>
            <w:tcBorders>
              <w:top w:val="nil"/>
              <w:left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四月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05230401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船员考试中心黄岛考场</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10</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12</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vMerge w:val="restart"/>
            <w:tcBorders>
              <w:top w:val="nil"/>
              <w:left w:val="nil"/>
              <w:right w:val="single" w:sz="4" w:space="0" w:color="auto"/>
            </w:tcBorders>
            <w:shd w:val="clear" w:color="000000" w:fill="FFFFFF"/>
            <w:noWrap/>
            <w:vAlign w:val="center"/>
          </w:tcPr>
          <w:p w:rsidR="006702BB" w:rsidRPr="002C32F4" w:rsidRDefault="00D05EDB">
            <w:pPr>
              <w:widowControl/>
              <w:spacing w:line="240" w:lineRule="atLeast"/>
              <w:jc w:val="center"/>
              <w:rPr>
                <w:rFonts w:eastAsiaTheme="minorEastAsia"/>
                <w:color w:val="000000"/>
                <w:kern w:val="0"/>
                <w:sz w:val="18"/>
                <w:szCs w:val="18"/>
              </w:rPr>
            </w:pPr>
            <w:r w:rsidRPr="002C32F4">
              <w:rPr>
                <w:rFonts w:eastAsiaTheme="minorEastAsia" w:hAnsiTheme="minorEastAsia"/>
                <w:color w:val="000000"/>
                <w:kern w:val="0"/>
                <w:sz w:val="18"/>
                <w:szCs w:val="18"/>
              </w:rPr>
              <w:t>每期考试报名人数不超</w:t>
            </w:r>
            <w:r w:rsidRPr="002C32F4">
              <w:rPr>
                <w:rFonts w:eastAsiaTheme="minorEastAsia"/>
                <w:color w:val="000000"/>
                <w:kern w:val="0"/>
                <w:sz w:val="18"/>
                <w:szCs w:val="18"/>
              </w:rPr>
              <w:t>100</w:t>
            </w:r>
            <w:r w:rsidRPr="002C32F4">
              <w:rPr>
                <w:rFonts w:eastAsiaTheme="minorEastAsia" w:hAnsiTheme="minorEastAsia"/>
                <w:color w:val="000000"/>
                <w:kern w:val="0"/>
                <w:sz w:val="18"/>
                <w:szCs w:val="18"/>
              </w:rPr>
              <w:t>人。</w:t>
            </w:r>
          </w:p>
        </w:tc>
      </w:tr>
      <w:tr w:rsidR="006702BB" w:rsidRPr="002C32F4" w:rsidTr="006702BB">
        <w:trPr>
          <w:trHeight w:val="585"/>
          <w:jc w:val="center"/>
        </w:trPr>
        <w:tc>
          <w:tcPr>
            <w:tcW w:w="724" w:type="dxa"/>
            <w:vMerge/>
            <w:tcBorders>
              <w:left w:val="single" w:sz="4" w:space="0" w:color="auto"/>
              <w:right w:val="single" w:sz="4" w:space="0" w:color="auto"/>
            </w:tcBorders>
            <w:shd w:val="clear" w:color="auto" w:fill="auto"/>
            <w:vAlign w:val="center"/>
          </w:tcPr>
          <w:p w:rsidR="006702BB" w:rsidRPr="002C32F4" w:rsidRDefault="006702BB">
            <w:pPr>
              <w:widowControl/>
              <w:jc w:val="center"/>
              <w:rPr>
                <w:rFonts w:eastAsiaTheme="minorEastAsia"/>
                <w:kern w:val="0"/>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05230402</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船员考试中心黄岛考场</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12</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14</w:t>
            </w:r>
            <w:r w:rsidRPr="002C32F4">
              <w:rPr>
                <w:rFonts w:eastAsiaTheme="minorEastAsia" w:hAnsiTheme="minorEastAsia"/>
                <w:kern w:val="0"/>
                <w:sz w:val="18"/>
                <w:szCs w:val="18"/>
              </w:rPr>
              <w:t>日</w:t>
            </w:r>
          </w:p>
        </w:tc>
        <w:tc>
          <w:tcPr>
            <w:tcW w:w="158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社会船员</w:t>
            </w:r>
          </w:p>
        </w:tc>
        <w:tc>
          <w:tcPr>
            <w:tcW w:w="1670" w:type="dxa"/>
            <w:vMerge/>
            <w:tcBorders>
              <w:left w:val="nil"/>
              <w:right w:val="single" w:sz="4" w:space="0" w:color="auto"/>
            </w:tcBorders>
            <w:shd w:val="clear" w:color="000000" w:fill="FFFFFF"/>
            <w:noWrap/>
            <w:vAlign w:val="center"/>
          </w:tcPr>
          <w:p w:rsidR="006702BB" w:rsidRPr="002C32F4" w:rsidRDefault="006702BB">
            <w:pPr>
              <w:jc w:val="center"/>
              <w:rPr>
                <w:rFonts w:eastAsiaTheme="minorEastAsia"/>
                <w:color w:val="000000"/>
                <w:kern w:val="0"/>
                <w:sz w:val="18"/>
                <w:szCs w:val="18"/>
                <w:highlight w:val="yellow"/>
              </w:rPr>
            </w:pPr>
          </w:p>
        </w:tc>
      </w:tr>
      <w:tr w:rsidR="006702BB" w:rsidRPr="002C32F4" w:rsidTr="006702BB">
        <w:trPr>
          <w:trHeight w:val="558"/>
          <w:jc w:val="center"/>
        </w:trPr>
        <w:tc>
          <w:tcPr>
            <w:tcW w:w="724" w:type="dxa"/>
            <w:vMerge/>
            <w:tcBorders>
              <w:left w:val="single" w:sz="4" w:space="0" w:color="auto"/>
              <w:right w:val="single" w:sz="4" w:space="0" w:color="auto"/>
            </w:tcBorders>
            <w:shd w:val="clear" w:color="auto" w:fill="auto"/>
            <w:vAlign w:val="center"/>
          </w:tcPr>
          <w:p w:rsidR="006702BB" w:rsidRPr="002C32F4" w:rsidRDefault="006702BB">
            <w:pPr>
              <w:widowControl/>
              <w:jc w:val="center"/>
              <w:rPr>
                <w:rFonts w:eastAsiaTheme="minorEastAsia"/>
                <w:kern w:val="0"/>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05230403</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船员考试中心黄岛考场</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17</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19</w:t>
            </w:r>
            <w:r w:rsidRPr="002C32F4">
              <w:rPr>
                <w:rFonts w:eastAsiaTheme="minorEastAsia" w:hAnsiTheme="minorEastAsia"/>
                <w:kern w:val="0"/>
                <w:sz w:val="18"/>
                <w:szCs w:val="18"/>
              </w:rPr>
              <w:t>日</w:t>
            </w:r>
          </w:p>
        </w:tc>
        <w:tc>
          <w:tcPr>
            <w:tcW w:w="158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社会船员</w:t>
            </w:r>
          </w:p>
        </w:tc>
        <w:tc>
          <w:tcPr>
            <w:tcW w:w="1670" w:type="dxa"/>
            <w:vMerge/>
            <w:tcBorders>
              <w:left w:val="nil"/>
              <w:right w:val="single" w:sz="4" w:space="0" w:color="auto"/>
            </w:tcBorders>
            <w:shd w:val="clear" w:color="000000" w:fill="FFFFFF"/>
            <w:noWrap/>
            <w:vAlign w:val="center"/>
          </w:tcPr>
          <w:p w:rsidR="006702BB" w:rsidRPr="002C32F4" w:rsidRDefault="006702BB">
            <w:pPr>
              <w:jc w:val="center"/>
              <w:rPr>
                <w:rFonts w:eastAsiaTheme="minorEastAsia"/>
                <w:color w:val="000000"/>
                <w:kern w:val="0"/>
                <w:sz w:val="18"/>
                <w:szCs w:val="18"/>
                <w:highlight w:val="yellow"/>
              </w:rPr>
            </w:pPr>
          </w:p>
        </w:tc>
      </w:tr>
      <w:tr w:rsidR="006702BB" w:rsidRPr="002C32F4" w:rsidTr="006702BB">
        <w:trPr>
          <w:trHeight w:val="585"/>
          <w:jc w:val="center"/>
        </w:trPr>
        <w:tc>
          <w:tcPr>
            <w:tcW w:w="724" w:type="dxa"/>
            <w:vMerge/>
            <w:tcBorders>
              <w:left w:val="single" w:sz="4" w:space="0" w:color="auto"/>
              <w:right w:val="single" w:sz="4" w:space="0" w:color="auto"/>
            </w:tcBorders>
            <w:shd w:val="clear" w:color="auto" w:fill="auto"/>
            <w:vAlign w:val="center"/>
          </w:tcPr>
          <w:p w:rsidR="006702BB" w:rsidRPr="002C32F4" w:rsidRDefault="006702BB">
            <w:pPr>
              <w:widowControl/>
              <w:jc w:val="center"/>
              <w:rPr>
                <w:rFonts w:eastAsiaTheme="minorEastAsia"/>
                <w:kern w:val="0"/>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05230404</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船员考试中心黄岛考场</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19</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21</w:t>
            </w:r>
            <w:r w:rsidRPr="002C32F4">
              <w:rPr>
                <w:rFonts w:eastAsiaTheme="minorEastAsia" w:hAnsiTheme="minorEastAsia"/>
                <w:kern w:val="0"/>
                <w:sz w:val="18"/>
                <w:szCs w:val="18"/>
              </w:rPr>
              <w:t>日</w:t>
            </w:r>
          </w:p>
        </w:tc>
        <w:tc>
          <w:tcPr>
            <w:tcW w:w="158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社会船员</w:t>
            </w:r>
          </w:p>
        </w:tc>
        <w:tc>
          <w:tcPr>
            <w:tcW w:w="1670" w:type="dxa"/>
            <w:vMerge/>
            <w:tcBorders>
              <w:left w:val="nil"/>
              <w:right w:val="single" w:sz="4" w:space="0" w:color="auto"/>
            </w:tcBorders>
            <w:shd w:val="clear" w:color="000000" w:fill="FFFFFF"/>
            <w:noWrap/>
            <w:vAlign w:val="center"/>
          </w:tcPr>
          <w:p w:rsidR="006702BB" w:rsidRPr="002C32F4" w:rsidRDefault="006702BB">
            <w:pPr>
              <w:jc w:val="center"/>
              <w:rPr>
                <w:rFonts w:eastAsiaTheme="minorEastAsia"/>
                <w:color w:val="000000"/>
                <w:kern w:val="0"/>
                <w:sz w:val="18"/>
                <w:szCs w:val="18"/>
                <w:highlight w:val="yellow"/>
              </w:rPr>
            </w:pPr>
          </w:p>
        </w:tc>
      </w:tr>
      <w:tr w:rsidR="006702BB" w:rsidRPr="002C32F4" w:rsidTr="006702BB">
        <w:trPr>
          <w:trHeight w:val="525"/>
          <w:jc w:val="center"/>
        </w:trPr>
        <w:tc>
          <w:tcPr>
            <w:tcW w:w="724" w:type="dxa"/>
            <w:vMerge/>
            <w:tcBorders>
              <w:left w:val="single" w:sz="4" w:space="0" w:color="auto"/>
              <w:right w:val="single" w:sz="4" w:space="0" w:color="auto"/>
            </w:tcBorders>
            <w:shd w:val="clear" w:color="auto" w:fill="auto"/>
            <w:vAlign w:val="center"/>
          </w:tcPr>
          <w:p w:rsidR="006702BB" w:rsidRPr="002C32F4" w:rsidRDefault="006702BB">
            <w:pPr>
              <w:widowControl/>
              <w:jc w:val="center"/>
              <w:rPr>
                <w:rFonts w:eastAsiaTheme="minorEastAsia"/>
                <w:kern w:val="0"/>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05230405</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船员考试中心黄岛考场</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24</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p>
        </w:tc>
        <w:tc>
          <w:tcPr>
            <w:tcW w:w="158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社会船员</w:t>
            </w:r>
          </w:p>
        </w:tc>
        <w:tc>
          <w:tcPr>
            <w:tcW w:w="1670" w:type="dxa"/>
            <w:vMerge/>
            <w:tcBorders>
              <w:left w:val="nil"/>
              <w:right w:val="single" w:sz="4" w:space="0" w:color="auto"/>
            </w:tcBorders>
            <w:shd w:val="clear" w:color="000000" w:fill="FFFFFF"/>
            <w:noWrap/>
            <w:vAlign w:val="center"/>
          </w:tcPr>
          <w:p w:rsidR="006702BB" w:rsidRPr="002C32F4" w:rsidRDefault="006702BB">
            <w:pPr>
              <w:jc w:val="center"/>
              <w:rPr>
                <w:rFonts w:eastAsiaTheme="minorEastAsia"/>
                <w:color w:val="000000"/>
                <w:kern w:val="0"/>
                <w:sz w:val="18"/>
                <w:szCs w:val="18"/>
                <w:highlight w:val="yellow"/>
              </w:rPr>
            </w:pPr>
          </w:p>
        </w:tc>
      </w:tr>
      <w:tr w:rsidR="006702BB" w:rsidRPr="002C32F4" w:rsidTr="006702BB">
        <w:trPr>
          <w:trHeight w:val="568"/>
          <w:jc w:val="center"/>
        </w:trPr>
        <w:tc>
          <w:tcPr>
            <w:tcW w:w="724" w:type="dxa"/>
            <w:vMerge/>
            <w:tcBorders>
              <w:left w:val="single" w:sz="4" w:space="0" w:color="auto"/>
              <w:bottom w:val="nil"/>
              <w:right w:val="single" w:sz="4" w:space="0" w:color="auto"/>
            </w:tcBorders>
            <w:shd w:val="clear" w:color="auto" w:fill="auto"/>
            <w:vAlign w:val="center"/>
          </w:tcPr>
          <w:p w:rsidR="006702BB" w:rsidRPr="002C32F4" w:rsidRDefault="006702BB">
            <w:pPr>
              <w:widowControl/>
              <w:jc w:val="center"/>
              <w:rPr>
                <w:rFonts w:eastAsiaTheme="minorEastAsia"/>
                <w:kern w:val="0"/>
                <w:sz w:val="18"/>
                <w:szCs w:val="18"/>
                <w:highlight w:val="yello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05230406</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船员考试中心黄岛考场</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28</w:t>
            </w:r>
            <w:r w:rsidRPr="002C32F4">
              <w:rPr>
                <w:rFonts w:eastAsiaTheme="minorEastAsia" w:hAnsiTheme="minorEastAsia"/>
                <w:kern w:val="0"/>
                <w:sz w:val="18"/>
                <w:szCs w:val="18"/>
              </w:rPr>
              <w:t>日</w:t>
            </w:r>
          </w:p>
        </w:tc>
        <w:tc>
          <w:tcPr>
            <w:tcW w:w="158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pPr>
              <w:jc w:val="center"/>
            </w:pPr>
            <w:r w:rsidRPr="002C32F4">
              <w:rPr>
                <w:rFonts w:eastAsiaTheme="minorEastAsia" w:hAnsiTheme="minorEastAsia"/>
                <w:kern w:val="0"/>
                <w:sz w:val="18"/>
                <w:szCs w:val="18"/>
              </w:rPr>
              <w:t>社会船员</w:t>
            </w:r>
          </w:p>
        </w:tc>
        <w:tc>
          <w:tcPr>
            <w:tcW w:w="1670" w:type="dxa"/>
            <w:vMerge/>
            <w:tcBorders>
              <w:left w:val="nil"/>
              <w:bottom w:val="single" w:sz="4" w:space="0" w:color="auto"/>
              <w:right w:val="single" w:sz="4" w:space="0" w:color="auto"/>
            </w:tcBorders>
            <w:shd w:val="clear" w:color="000000" w:fill="FFFFFF"/>
            <w:noWrap/>
            <w:vAlign w:val="center"/>
          </w:tcPr>
          <w:p w:rsidR="006702BB" w:rsidRPr="002C32F4" w:rsidRDefault="006702BB">
            <w:pPr>
              <w:jc w:val="center"/>
              <w:rPr>
                <w:rFonts w:eastAsiaTheme="minorEastAsia"/>
                <w:color w:val="000000"/>
                <w:kern w:val="0"/>
                <w:sz w:val="18"/>
                <w:szCs w:val="18"/>
                <w:highlight w:val="yellow"/>
              </w:rPr>
            </w:pPr>
          </w:p>
        </w:tc>
      </w:tr>
      <w:tr w:rsidR="006702BB" w:rsidRPr="002C32F4" w:rsidTr="006702BB">
        <w:trPr>
          <w:trHeight w:val="60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五月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05230501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烟台海员职业中等专业学校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8</w:t>
            </w:r>
            <w:r w:rsidRPr="002C32F4">
              <w:rPr>
                <w:rFonts w:eastAsiaTheme="minorEastAsia" w:hAnsiTheme="minorEastAsia"/>
                <w:kern w:val="0"/>
                <w:sz w:val="18"/>
                <w:szCs w:val="18"/>
              </w:rPr>
              <w:t>日</w:t>
            </w: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19</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r w:rsidRPr="002C32F4">
              <w:rPr>
                <w:rFonts w:eastAsiaTheme="minorEastAsia"/>
                <w:kern w:val="0"/>
                <w:sz w:val="18"/>
                <w:szCs w:val="18"/>
              </w:rPr>
              <w:t>/</w:t>
            </w: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000000" w:fill="FFFFFF"/>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single" w:sz="4" w:space="0" w:color="auto"/>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05230502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威海职业学院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15</w:t>
            </w:r>
            <w:r w:rsidRPr="002C32F4">
              <w:rPr>
                <w:rFonts w:eastAsiaTheme="minorEastAsia" w:hAnsiTheme="minorEastAsia"/>
                <w:kern w:val="0"/>
                <w:sz w:val="18"/>
                <w:szCs w:val="18"/>
              </w:rPr>
              <w:t>日</w:t>
            </w: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19</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000000" w:fill="FFFFFF"/>
            <w:noWrap/>
            <w:vAlign w:val="center"/>
          </w:tcPr>
          <w:p w:rsidR="006702BB" w:rsidRPr="002C32F4" w:rsidRDefault="006702BB">
            <w:pPr>
              <w:widowControl/>
              <w:jc w:val="center"/>
              <w:rPr>
                <w:rFonts w:eastAsiaTheme="minorEastAsia"/>
                <w:color w:val="000000"/>
                <w:kern w:val="0"/>
                <w:sz w:val="18"/>
                <w:szCs w:val="18"/>
              </w:rPr>
            </w:pPr>
          </w:p>
        </w:tc>
      </w:tr>
      <w:tr w:rsidR="006702BB" w:rsidRPr="002C32F4" w:rsidTr="006702BB">
        <w:trPr>
          <w:trHeight w:val="600"/>
          <w:jc w:val="center"/>
        </w:trPr>
        <w:tc>
          <w:tcPr>
            <w:tcW w:w="724" w:type="dxa"/>
            <w:vMerge/>
            <w:tcBorders>
              <w:top w:val="single" w:sz="4" w:space="0" w:color="auto"/>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05230503</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潍坊华洋水运学校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15</w:t>
            </w:r>
            <w:r w:rsidRPr="002C32F4">
              <w:rPr>
                <w:rFonts w:eastAsiaTheme="minorEastAsia" w:hAnsiTheme="minorEastAsia"/>
                <w:kern w:val="0"/>
                <w:sz w:val="18"/>
                <w:szCs w:val="18"/>
              </w:rPr>
              <w:t>日</w:t>
            </w: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single" w:sz="4" w:space="0" w:color="auto"/>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05230504</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青岛远洋船员职业学院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23</w:t>
            </w:r>
            <w:r w:rsidRPr="002C32F4">
              <w:rPr>
                <w:rFonts w:eastAsiaTheme="minorEastAsia" w:hAnsiTheme="minorEastAsia"/>
                <w:kern w:val="0"/>
                <w:sz w:val="18"/>
                <w:szCs w:val="18"/>
              </w:rPr>
              <w:t>日</w:t>
            </w: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6702BB">
            <w:pPr>
              <w:widowControl/>
              <w:jc w:val="center"/>
              <w:rPr>
                <w:rFonts w:eastAsiaTheme="minorEastAsia"/>
                <w:color w:val="000000"/>
                <w:kern w:val="0"/>
                <w:sz w:val="18"/>
                <w:szCs w:val="18"/>
              </w:rPr>
            </w:pPr>
          </w:p>
        </w:tc>
      </w:tr>
      <w:tr w:rsidR="006702BB" w:rsidRPr="002C32F4" w:rsidTr="006702BB">
        <w:trPr>
          <w:trHeight w:val="600"/>
          <w:jc w:val="center"/>
        </w:trPr>
        <w:tc>
          <w:tcPr>
            <w:tcW w:w="724" w:type="dxa"/>
            <w:vMerge w:val="restart"/>
            <w:tcBorders>
              <w:top w:val="nil"/>
              <w:left w:val="single" w:sz="4" w:space="0" w:color="auto"/>
              <w:bottom w:val="single" w:sz="4" w:space="0" w:color="000000"/>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六月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05230601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青岛远洋船员职业学院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5</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9</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05230602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烟台大学</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12</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16</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05230603</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山东交通学院威海校区</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12</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21</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社会学员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05230604</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山东海事职业学院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19</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30</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社会船员</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center"/>
              <w:rPr>
                <w:rFonts w:eastAsiaTheme="minorEastAsia"/>
                <w:color w:val="000000"/>
                <w:kern w:val="0"/>
                <w:sz w:val="18"/>
                <w:szCs w:val="18"/>
              </w:rPr>
            </w:pPr>
            <w:r w:rsidRPr="002C32F4">
              <w:rPr>
                <w:rFonts w:eastAsiaTheme="minorEastAsia" w:hAnsiTheme="minorEastAsia"/>
                <w:color w:val="000000"/>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05230605</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滨州职业学院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30</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6702BB">
            <w:pPr>
              <w:widowControl/>
              <w:jc w:val="center"/>
              <w:rPr>
                <w:rFonts w:eastAsiaTheme="minorEastAsia"/>
                <w:color w:val="000000"/>
                <w:kern w:val="0"/>
                <w:sz w:val="18"/>
                <w:szCs w:val="18"/>
              </w:rPr>
            </w:pPr>
          </w:p>
        </w:tc>
      </w:tr>
      <w:tr w:rsidR="006702BB" w:rsidRPr="002C32F4" w:rsidTr="006702BB">
        <w:trPr>
          <w:trHeight w:val="600"/>
          <w:jc w:val="center"/>
        </w:trPr>
        <w:tc>
          <w:tcPr>
            <w:tcW w:w="724" w:type="dxa"/>
            <w:vMerge/>
            <w:tcBorders>
              <w:top w:val="nil"/>
              <w:left w:val="single" w:sz="4" w:space="0" w:color="auto"/>
              <w:bottom w:val="single" w:sz="4" w:space="0" w:color="000000"/>
              <w:right w:val="single" w:sz="4" w:space="0" w:color="auto"/>
            </w:tcBorders>
            <w:vAlign w:val="center"/>
          </w:tcPr>
          <w:p w:rsidR="006702BB" w:rsidRPr="002C32F4" w:rsidRDefault="006702BB">
            <w:pPr>
              <w:widowControl/>
              <w:jc w:val="center"/>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05230606</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山东交通学院威海校区</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r w:rsidRPr="002C32F4">
              <w:rPr>
                <w:rFonts w:eastAsiaTheme="minorEastAsia"/>
                <w:kern w:val="0"/>
                <w:sz w:val="18"/>
                <w:szCs w:val="18"/>
              </w:rPr>
              <w:t>-7</w:t>
            </w:r>
            <w:r w:rsidRPr="002C32F4">
              <w:rPr>
                <w:rFonts w:eastAsiaTheme="minorEastAsia" w:hAnsiTheme="minorEastAsia"/>
                <w:kern w:val="0"/>
                <w:sz w:val="18"/>
                <w:szCs w:val="18"/>
              </w:rPr>
              <w:t>月</w:t>
            </w:r>
            <w:r w:rsidRPr="002C32F4">
              <w:rPr>
                <w:rFonts w:eastAsiaTheme="minorEastAsia"/>
                <w:kern w:val="0"/>
                <w:sz w:val="18"/>
                <w:szCs w:val="18"/>
              </w:rPr>
              <w:t>7</w:t>
            </w:r>
            <w:r w:rsidRPr="002C32F4">
              <w:rPr>
                <w:rFonts w:eastAsiaTheme="minorEastAsia" w:hAnsiTheme="minorEastAsia"/>
                <w:kern w:val="0"/>
                <w:sz w:val="18"/>
                <w:szCs w:val="18"/>
              </w:rPr>
              <w:t>日</w:t>
            </w:r>
          </w:p>
        </w:tc>
        <w:tc>
          <w:tcPr>
            <w:tcW w:w="158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center"/>
              <w:rPr>
                <w:rFonts w:eastAsiaTheme="minorEastAsia"/>
                <w:kern w:val="0"/>
                <w:sz w:val="18"/>
                <w:szCs w:val="18"/>
              </w:rPr>
            </w:pPr>
            <w:r w:rsidRPr="002C32F4">
              <w:rPr>
                <w:rFonts w:eastAsiaTheme="minorEastAsia" w:hAnsiTheme="minorEastAsia"/>
                <w:kern w:val="0"/>
                <w:sz w:val="18"/>
                <w:szCs w:val="18"/>
              </w:rPr>
              <w:t>在校生</w:t>
            </w:r>
          </w:p>
        </w:tc>
        <w:tc>
          <w:tcPr>
            <w:tcW w:w="1670" w:type="dxa"/>
            <w:tcBorders>
              <w:top w:val="nil"/>
              <w:left w:val="nil"/>
              <w:bottom w:val="single" w:sz="4" w:space="0" w:color="auto"/>
              <w:right w:val="single" w:sz="4" w:space="0" w:color="auto"/>
            </w:tcBorders>
            <w:shd w:val="clear" w:color="auto" w:fill="auto"/>
            <w:noWrap/>
            <w:vAlign w:val="center"/>
          </w:tcPr>
          <w:p w:rsidR="006702BB" w:rsidRPr="002C32F4" w:rsidRDefault="006702BB">
            <w:pPr>
              <w:widowControl/>
              <w:jc w:val="center"/>
              <w:rPr>
                <w:rFonts w:eastAsiaTheme="minorEastAsia"/>
                <w:color w:val="000000"/>
                <w:kern w:val="0"/>
                <w:sz w:val="18"/>
                <w:szCs w:val="18"/>
              </w:rPr>
            </w:pPr>
          </w:p>
        </w:tc>
      </w:tr>
    </w:tbl>
    <w:p w:rsidR="006702BB" w:rsidRPr="002C32F4" w:rsidRDefault="00D05EDB">
      <w:pPr>
        <w:adjustRightInd w:val="0"/>
        <w:snapToGrid w:val="0"/>
        <w:spacing w:line="560" w:lineRule="exact"/>
        <w:ind w:firstLineChars="200" w:firstLine="640"/>
        <w:rPr>
          <w:rFonts w:eastAsia="黑体"/>
        </w:rPr>
      </w:pPr>
      <w:r w:rsidRPr="002C32F4">
        <w:rPr>
          <w:rFonts w:eastAsia="黑体"/>
        </w:rPr>
        <w:t>二、船员适任评估考试计划</w:t>
      </w:r>
    </w:p>
    <w:p w:rsidR="006702BB" w:rsidRPr="002C32F4" w:rsidRDefault="00D05EDB">
      <w:pPr>
        <w:adjustRightInd w:val="0"/>
        <w:snapToGrid w:val="0"/>
        <w:ind w:firstLineChars="200" w:firstLine="640"/>
        <w:rPr>
          <w:rFonts w:eastAsia="仿宋_GB2312"/>
        </w:rPr>
      </w:pPr>
      <w:r w:rsidRPr="002C32F4">
        <w:rPr>
          <w:rFonts w:eastAsia="仿宋_GB2312"/>
        </w:rPr>
        <w:t>2023</w:t>
      </w:r>
      <w:r w:rsidRPr="002C32F4">
        <w:rPr>
          <w:rFonts w:eastAsia="仿宋_GB2312" w:hAnsi="仿宋_GB2312"/>
        </w:rPr>
        <w:t>年上半年海船船员适任评估考试安排</w:t>
      </w:r>
      <w:r w:rsidRPr="002C32F4">
        <w:rPr>
          <w:rFonts w:eastAsia="仿宋_GB2312"/>
        </w:rPr>
        <w:t>18</w:t>
      </w:r>
      <w:r w:rsidRPr="002C32F4">
        <w:rPr>
          <w:rFonts w:eastAsia="仿宋_GB2312" w:hAnsi="仿宋_GB2312"/>
        </w:rPr>
        <w:t>期，具体如下：</w:t>
      </w:r>
    </w:p>
    <w:tbl>
      <w:tblPr>
        <w:tblW w:w="9644" w:type="dxa"/>
        <w:jc w:val="center"/>
        <w:tblLayout w:type="fixed"/>
        <w:tblLook w:val="04A0" w:firstRow="1" w:lastRow="0" w:firstColumn="1" w:lastColumn="0" w:noHBand="0" w:noVBand="1"/>
      </w:tblPr>
      <w:tblGrid>
        <w:gridCol w:w="724"/>
        <w:gridCol w:w="1276"/>
        <w:gridCol w:w="2551"/>
        <w:gridCol w:w="1843"/>
        <w:gridCol w:w="1350"/>
        <w:gridCol w:w="1900"/>
      </w:tblGrid>
      <w:tr w:rsidR="006702BB" w:rsidRPr="002C32F4" w:rsidTr="006702BB">
        <w:trPr>
          <w:trHeight w:val="1002"/>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6702BB" w:rsidRPr="002C32F4" w:rsidRDefault="00D05EDB" w:rsidP="006702BB">
            <w:pPr>
              <w:widowControl/>
              <w:jc w:val="center"/>
              <w:rPr>
                <w:rFonts w:eastAsiaTheme="minorEastAsia"/>
                <w:b/>
                <w:kern w:val="0"/>
                <w:sz w:val="18"/>
                <w:szCs w:val="18"/>
              </w:rPr>
            </w:pPr>
            <w:r w:rsidRPr="002C32F4">
              <w:rPr>
                <w:rFonts w:eastAsiaTheme="minorEastAsia" w:hAnsiTheme="minorEastAsia"/>
                <w:b/>
                <w:kern w:val="0"/>
                <w:sz w:val="18"/>
                <w:szCs w:val="18"/>
              </w:rPr>
              <w:t>月份</w:t>
            </w:r>
          </w:p>
        </w:tc>
        <w:tc>
          <w:tcPr>
            <w:tcW w:w="1276"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rsidP="006702BB">
            <w:pPr>
              <w:widowControl/>
              <w:jc w:val="center"/>
              <w:rPr>
                <w:rFonts w:eastAsiaTheme="minorEastAsia"/>
                <w:b/>
                <w:kern w:val="0"/>
                <w:sz w:val="18"/>
                <w:szCs w:val="18"/>
              </w:rPr>
            </w:pPr>
            <w:r w:rsidRPr="002C32F4">
              <w:rPr>
                <w:rFonts w:eastAsiaTheme="minorEastAsia" w:hAnsiTheme="minorEastAsia"/>
                <w:b/>
                <w:kern w:val="0"/>
                <w:sz w:val="18"/>
                <w:szCs w:val="18"/>
              </w:rPr>
              <w:t>评估期数</w:t>
            </w:r>
          </w:p>
        </w:tc>
        <w:tc>
          <w:tcPr>
            <w:tcW w:w="2551"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rsidP="006702BB">
            <w:pPr>
              <w:widowControl/>
              <w:jc w:val="center"/>
              <w:rPr>
                <w:rFonts w:eastAsiaTheme="minorEastAsia"/>
                <w:b/>
                <w:kern w:val="0"/>
                <w:sz w:val="18"/>
                <w:szCs w:val="18"/>
              </w:rPr>
            </w:pPr>
            <w:r w:rsidRPr="002C32F4">
              <w:rPr>
                <w:rFonts w:eastAsiaTheme="minorEastAsia" w:hAnsiTheme="minorEastAsia"/>
                <w:b/>
                <w:kern w:val="0"/>
                <w:sz w:val="18"/>
                <w:szCs w:val="18"/>
              </w:rPr>
              <w:t>考场名称（地点）</w:t>
            </w:r>
          </w:p>
        </w:tc>
        <w:tc>
          <w:tcPr>
            <w:tcW w:w="1843"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rsidP="006702BB">
            <w:pPr>
              <w:widowControl/>
              <w:jc w:val="center"/>
              <w:rPr>
                <w:rFonts w:eastAsiaTheme="minorEastAsia"/>
                <w:b/>
                <w:kern w:val="0"/>
                <w:sz w:val="18"/>
                <w:szCs w:val="18"/>
              </w:rPr>
            </w:pPr>
            <w:r w:rsidRPr="002C32F4">
              <w:rPr>
                <w:rFonts w:eastAsiaTheme="minorEastAsia" w:hAnsiTheme="minorEastAsia"/>
                <w:b/>
                <w:kern w:val="0"/>
                <w:sz w:val="18"/>
                <w:szCs w:val="18"/>
              </w:rPr>
              <w:t>评估考试时间</w:t>
            </w:r>
          </w:p>
        </w:tc>
        <w:tc>
          <w:tcPr>
            <w:tcW w:w="1350" w:type="dxa"/>
            <w:tcBorders>
              <w:top w:val="single" w:sz="4" w:space="0" w:color="auto"/>
              <w:left w:val="nil"/>
              <w:bottom w:val="single" w:sz="4" w:space="0" w:color="auto"/>
              <w:right w:val="single" w:sz="4" w:space="0" w:color="auto"/>
            </w:tcBorders>
            <w:shd w:val="clear" w:color="auto" w:fill="auto"/>
            <w:vAlign w:val="center"/>
          </w:tcPr>
          <w:p w:rsidR="006702BB" w:rsidRPr="002C32F4" w:rsidRDefault="00D05EDB" w:rsidP="006702BB">
            <w:pPr>
              <w:widowControl/>
              <w:jc w:val="center"/>
              <w:rPr>
                <w:rFonts w:eastAsiaTheme="minorEastAsia"/>
                <w:b/>
                <w:kern w:val="0"/>
                <w:sz w:val="18"/>
                <w:szCs w:val="18"/>
              </w:rPr>
            </w:pPr>
            <w:r w:rsidRPr="002C32F4">
              <w:rPr>
                <w:rFonts w:eastAsiaTheme="minorEastAsia" w:hAnsiTheme="minorEastAsia"/>
                <w:b/>
                <w:kern w:val="0"/>
                <w:sz w:val="18"/>
                <w:szCs w:val="18"/>
              </w:rPr>
              <w:t>考生类型</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6702BB" w:rsidRPr="002C32F4" w:rsidRDefault="00D05EDB" w:rsidP="006702BB">
            <w:pPr>
              <w:widowControl/>
              <w:jc w:val="center"/>
              <w:rPr>
                <w:rFonts w:eastAsiaTheme="minorEastAsia"/>
                <w:b/>
                <w:kern w:val="0"/>
                <w:sz w:val="18"/>
                <w:szCs w:val="18"/>
              </w:rPr>
            </w:pPr>
            <w:r w:rsidRPr="002C32F4">
              <w:rPr>
                <w:rFonts w:eastAsiaTheme="minorEastAsia" w:hAnsiTheme="minorEastAsia"/>
                <w:b/>
                <w:kern w:val="0"/>
                <w:sz w:val="18"/>
                <w:szCs w:val="18"/>
              </w:rPr>
              <w:t>备注</w:t>
            </w:r>
          </w:p>
        </w:tc>
      </w:tr>
      <w:tr w:rsidR="006702BB" w:rsidRPr="002C32F4" w:rsidTr="006702BB">
        <w:trPr>
          <w:trHeight w:val="60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一月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05230111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烟台大学</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3</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6</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在校生</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 xml:space="preserve">　</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05230112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青岛远洋船员职业学院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3</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9</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05230113</w:t>
            </w:r>
          </w:p>
        </w:tc>
        <w:tc>
          <w:tcPr>
            <w:tcW w:w="2551"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山东交通学院威海校区</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3</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6</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000000" w:fill="FFFFFF"/>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05230114</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山东海事职业学院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9</w:t>
            </w:r>
            <w:r w:rsidRPr="002C32F4">
              <w:rPr>
                <w:rFonts w:eastAsiaTheme="minorEastAsia" w:hAnsiTheme="minorEastAsia"/>
                <w:kern w:val="0"/>
                <w:sz w:val="18"/>
                <w:szCs w:val="18"/>
              </w:rPr>
              <w:t>日</w:t>
            </w:r>
            <w:r w:rsidRPr="002C32F4">
              <w:rPr>
                <w:rFonts w:eastAsiaTheme="minorEastAsia"/>
                <w:kern w:val="0"/>
                <w:sz w:val="18"/>
                <w:szCs w:val="18"/>
              </w:rPr>
              <w:t>-1</w:t>
            </w:r>
            <w:r w:rsidRPr="002C32F4">
              <w:rPr>
                <w:rFonts w:eastAsiaTheme="minorEastAsia" w:hAnsiTheme="minorEastAsia"/>
                <w:kern w:val="0"/>
                <w:sz w:val="18"/>
                <w:szCs w:val="18"/>
              </w:rPr>
              <w:t>月</w:t>
            </w:r>
            <w:r w:rsidRPr="002C32F4">
              <w:rPr>
                <w:rFonts w:eastAsiaTheme="minorEastAsia"/>
                <w:kern w:val="0"/>
                <w:sz w:val="18"/>
                <w:szCs w:val="18"/>
              </w:rPr>
              <w:t>13</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lastRenderedPageBreak/>
              <w:t>二月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05230211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潍坊华洋水运学校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6</w:t>
            </w:r>
            <w:r w:rsidRPr="002C32F4">
              <w:rPr>
                <w:rFonts w:eastAsiaTheme="minorEastAsia" w:hAnsiTheme="minorEastAsia"/>
                <w:kern w:val="0"/>
                <w:sz w:val="18"/>
                <w:szCs w:val="18"/>
              </w:rPr>
              <w:t>日</w:t>
            </w: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10</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05230212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烟台海员职业中等专业学校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20</w:t>
            </w:r>
            <w:r w:rsidRPr="002C32F4">
              <w:rPr>
                <w:rFonts w:eastAsiaTheme="minorEastAsia" w:hAnsiTheme="minorEastAsia"/>
                <w:kern w:val="0"/>
                <w:sz w:val="18"/>
                <w:szCs w:val="18"/>
              </w:rPr>
              <w:t>日</w:t>
            </w:r>
            <w:r w:rsidRPr="002C32F4">
              <w:rPr>
                <w:rFonts w:eastAsiaTheme="minorEastAsia"/>
                <w:kern w:val="0"/>
                <w:sz w:val="18"/>
                <w:szCs w:val="18"/>
              </w:rPr>
              <w:t>-2</w:t>
            </w:r>
            <w:r w:rsidRPr="002C32F4">
              <w:rPr>
                <w:rFonts w:eastAsiaTheme="minorEastAsia" w:hAnsiTheme="minorEastAsia"/>
                <w:kern w:val="0"/>
                <w:sz w:val="18"/>
                <w:szCs w:val="18"/>
              </w:rPr>
              <w:t>月</w:t>
            </w:r>
            <w:r w:rsidRPr="002C32F4">
              <w:rPr>
                <w:rFonts w:eastAsiaTheme="minorEastAsia"/>
                <w:kern w:val="0"/>
                <w:sz w:val="18"/>
                <w:szCs w:val="18"/>
              </w:rPr>
              <w:t>24</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在校生</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 xml:space="preserve"> </w:t>
            </w:r>
          </w:p>
        </w:tc>
      </w:tr>
      <w:tr w:rsidR="006702BB" w:rsidRPr="002C32F4" w:rsidTr="006702BB">
        <w:trPr>
          <w:trHeight w:val="600"/>
          <w:jc w:val="center"/>
        </w:trPr>
        <w:tc>
          <w:tcPr>
            <w:tcW w:w="724" w:type="dxa"/>
            <w:vMerge w:val="restart"/>
            <w:tcBorders>
              <w:top w:val="single" w:sz="4" w:space="0" w:color="auto"/>
              <w:left w:val="single" w:sz="4" w:space="0" w:color="auto"/>
              <w:right w:val="single" w:sz="4" w:space="0" w:color="auto"/>
            </w:tcBorders>
            <w:vAlign w:val="center"/>
          </w:tcPr>
          <w:p w:rsidR="006702BB" w:rsidRPr="002C32F4" w:rsidRDefault="00D05EDB">
            <w:pPr>
              <w:jc w:val="left"/>
              <w:rPr>
                <w:rFonts w:eastAsiaTheme="minorEastAsia"/>
                <w:kern w:val="0"/>
                <w:sz w:val="18"/>
                <w:szCs w:val="18"/>
              </w:rPr>
            </w:pPr>
            <w:r w:rsidRPr="002C32F4">
              <w:rPr>
                <w:rFonts w:eastAsiaTheme="minorEastAsia" w:hAnsiTheme="minorEastAsia"/>
                <w:kern w:val="0"/>
                <w:sz w:val="18"/>
                <w:szCs w:val="18"/>
              </w:rPr>
              <w:t>三月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05230311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威海职业学院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6</w:t>
            </w:r>
            <w:r w:rsidRPr="002C32F4">
              <w:rPr>
                <w:rFonts w:eastAsiaTheme="minorEastAsia" w:hAnsiTheme="minorEastAsia"/>
                <w:kern w:val="0"/>
                <w:sz w:val="18"/>
                <w:szCs w:val="18"/>
              </w:rPr>
              <w:t>日</w:t>
            </w: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10</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left w:val="single" w:sz="4" w:space="0" w:color="auto"/>
              <w:right w:val="single" w:sz="4" w:space="0" w:color="auto"/>
            </w:tcBorders>
            <w:shd w:val="clear" w:color="auto" w:fill="auto"/>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05230312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青岛远洋船员职业学院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13</w:t>
            </w:r>
            <w:r w:rsidRPr="002C32F4">
              <w:rPr>
                <w:rFonts w:eastAsiaTheme="minorEastAsia" w:hAnsiTheme="minorEastAsia"/>
                <w:kern w:val="0"/>
                <w:sz w:val="18"/>
                <w:szCs w:val="18"/>
              </w:rPr>
              <w:t>日</w:t>
            </w: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17</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在校生</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 xml:space="preserve"> </w:t>
            </w:r>
          </w:p>
        </w:tc>
      </w:tr>
      <w:tr w:rsidR="006702BB" w:rsidRPr="002C32F4" w:rsidTr="006702BB">
        <w:trPr>
          <w:trHeight w:val="600"/>
          <w:jc w:val="center"/>
        </w:trPr>
        <w:tc>
          <w:tcPr>
            <w:tcW w:w="724" w:type="dxa"/>
            <w:vMerge/>
            <w:tcBorders>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05230313</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山东理工职业学院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20</w:t>
            </w:r>
            <w:r w:rsidRPr="002C32F4">
              <w:rPr>
                <w:rFonts w:eastAsiaTheme="minorEastAsia" w:hAnsiTheme="minorEastAsia"/>
                <w:kern w:val="0"/>
                <w:sz w:val="18"/>
                <w:szCs w:val="18"/>
              </w:rPr>
              <w:t>日</w:t>
            </w:r>
            <w:r w:rsidRPr="002C32F4">
              <w:rPr>
                <w:rFonts w:eastAsiaTheme="minorEastAsia"/>
                <w:kern w:val="0"/>
                <w:sz w:val="18"/>
                <w:szCs w:val="18"/>
              </w:rPr>
              <w:t>-3</w:t>
            </w:r>
            <w:r w:rsidRPr="002C32F4">
              <w:rPr>
                <w:rFonts w:eastAsiaTheme="minorEastAsia" w:hAnsiTheme="minorEastAsia"/>
                <w:kern w:val="0"/>
                <w:sz w:val="18"/>
                <w:szCs w:val="18"/>
              </w:rPr>
              <w:t>月</w:t>
            </w:r>
            <w:r w:rsidRPr="002C32F4">
              <w:rPr>
                <w:rFonts w:eastAsiaTheme="minorEastAsia"/>
                <w:kern w:val="0"/>
                <w:sz w:val="18"/>
                <w:szCs w:val="18"/>
              </w:rPr>
              <w:t>24</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在校生</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 xml:space="preserve"> </w:t>
            </w:r>
          </w:p>
        </w:tc>
      </w:tr>
      <w:tr w:rsidR="006702BB" w:rsidRPr="002C32F4" w:rsidTr="006702BB">
        <w:trPr>
          <w:trHeight w:val="600"/>
          <w:jc w:val="center"/>
        </w:trPr>
        <w:tc>
          <w:tcPr>
            <w:tcW w:w="724" w:type="dxa"/>
            <w:vMerge w:val="restart"/>
            <w:tcBorders>
              <w:top w:val="nil"/>
              <w:left w:val="single" w:sz="4" w:space="0" w:color="auto"/>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四月</w:t>
            </w:r>
          </w:p>
        </w:tc>
        <w:tc>
          <w:tcPr>
            <w:tcW w:w="1276"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05230411</w:t>
            </w:r>
          </w:p>
        </w:tc>
        <w:tc>
          <w:tcPr>
            <w:tcW w:w="2551"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山东交通职业学院</w:t>
            </w:r>
          </w:p>
        </w:tc>
        <w:tc>
          <w:tcPr>
            <w:tcW w:w="1843"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10</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14</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000000" w:fill="FFFFFF"/>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05230412</w:t>
            </w:r>
          </w:p>
        </w:tc>
        <w:tc>
          <w:tcPr>
            <w:tcW w:w="2551"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山东交通学院威海校区</w:t>
            </w:r>
          </w:p>
        </w:tc>
        <w:tc>
          <w:tcPr>
            <w:tcW w:w="1843"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10</w:t>
            </w:r>
            <w:r w:rsidRPr="002C32F4">
              <w:rPr>
                <w:rFonts w:eastAsiaTheme="minorEastAsia" w:hAnsiTheme="minorEastAsia"/>
                <w:kern w:val="0"/>
                <w:sz w:val="18"/>
                <w:szCs w:val="18"/>
              </w:rPr>
              <w:t>日</w:t>
            </w:r>
            <w:r w:rsidRPr="002C32F4">
              <w:rPr>
                <w:rFonts w:eastAsiaTheme="minorEastAsia"/>
                <w:kern w:val="0"/>
                <w:sz w:val="18"/>
                <w:szCs w:val="18"/>
              </w:rPr>
              <w:t>-4</w:t>
            </w:r>
            <w:r w:rsidRPr="002C32F4">
              <w:rPr>
                <w:rFonts w:eastAsiaTheme="minorEastAsia" w:hAnsiTheme="minorEastAsia"/>
                <w:kern w:val="0"/>
                <w:sz w:val="18"/>
                <w:szCs w:val="18"/>
              </w:rPr>
              <w:t>月</w:t>
            </w:r>
            <w:r w:rsidRPr="002C32F4">
              <w:rPr>
                <w:rFonts w:eastAsiaTheme="minorEastAsia"/>
                <w:kern w:val="0"/>
                <w:sz w:val="18"/>
                <w:szCs w:val="18"/>
              </w:rPr>
              <w:t>14</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000000" w:fill="FFFFFF"/>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社会学员</w:t>
            </w:r>
          </w:p>
        </w:tc>
        <w:tc>
          <w:tcPr>
            <w:tcW w:w="1900" w:type="dxa"/>
            <w:tcBorders>
              <w:top w:val="nil"/>
              <w:left w:val="nil"/>
              <w:bottom w:val="single" w:sz="4" w:space="0" w:color="auto"/>
              <w:right w:val="single" w:sz="4" w:space="0" w:color="auto"/>
            </w:tcBorders>
            <w:shd w:val="clear" w:color="000000" w:fill="FFFFFF"/>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五月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05230511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潍坊华洋水运学校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8</w:t>
            </w:r>
            <w:r w:rsidRPr="002C32F4">
              <w:rPr>
                <w:rFonts w:eastAsiaTheme="minorEastAsia" w:hAnsiTheme="minorEastAsia"/>
                <w:kern w:val="0"/>
                <w:sz w:val="18"/>
                <w:szCs w:val="18"/>
              </w:rPr>
              <w:t>日</w:t>
            </w: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12</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05230512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烟台海员职业中等专业学校</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22</w:t>
            </w:r>
            <w:r w:rsidRPr="002C32F4">
              <w:rPr>
                <w:rFonts w:eastAsiaTheme="minorEastAsia" w:hAnsiTheme="minorEastAsia"/>
                <w:kern w:val="0"/>
                <w:sz w:val="18"/>
                <w:szCs w:val="18"/>
              </w:rPr>
              <w:t>日</w:t>
            </w: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r w:rsidRPr="002C32F4">
              <w:rPr>
                <w:rFonts w:eastAsiaTheme="minorEastAsia"/>
                <w:kern w:val="0"/>
                <w:sz w:val="18"/>
                <w:szCs w:val="18"/>
              </w:rPr>
              <w:t>/</w:t>
            </w:r>
            <w:r w:rsidRPr="002C32F4">
              <w:rPr>
                <w:rFonts w:eastAsiaTheme="minorEastAsia" w:hAnsiTheme="minorEastAsia"/>
                <w:kern w:val="0"/>
                <w:sz w:val="18"/>
                <w:szCs w:val="18"/>
              </w:rPr>
              <w:t>在校生</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05230513</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青岛远洋船员职业学院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22</w:t>
            </w:r>
            <w:r w:rsidRPr="002C32F4">
              <w:rPr>
                <w:rFonts w:eastAsiaTheme="minorEastAsia" w:hAnsiTheme="minorEastAsia"/>
                <w:kern w:val="0"/>
                <w:sz w:val="18"/>
                <w:szCs w:val="18"/>
              </w:rPr>
              <w:t>日</w:t>
            </w:r>
            <w:r w:rsidRPr="002C32F4">
              <w:rPr>
                <w:rFonts w:eastAsiaTheme="minorEastAsia"/>
                <w:kern w:val="0"/>
                <w:sz w:val="18"/>
                <w:szCs w:val="18"/>
              </w:rPr>
              <w:t>-5</w:t>
            </w:r>
            <w:r w:rsidRPr="002C32F4">
              <w:rPr>
                <w:rFonts w:eastAsiaTheme="minorEastAsia" w:hAnsiTheme="minorEastAsia"/>
                <w:kern w:val="0"/>
                <w:sz w:val="18"/>
                <w:szCs w:val="18"/>
              </w:rPr>
              <w:t>月</w:t>
            </w:r>
            <w:r w:rsidRPr="002C32F4">
              <w:rPr>
                <w:rFonts w:eastAsiaTheme="minorEastAsia"/>
                <w:kern w:val="0"/>
                <w:sz w:val="18"/>
                <w:szCs w:val="18"/>
              </w:rPr>
              <w:t>26</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val="restart"/>
            <w:tcBorders>
              <w:top w:val="nil"/>
              <w:left w:val="single" w:sz="4" w:space="0" w:color="auto"/>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六月</w:t>
            </w: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05230611</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烟台大学</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5</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9</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05230612</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山东交通学院威海校区</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5</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9</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社会学员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05230613</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山东海事职业学院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12</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16</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社会船员</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仅限本校培训学员</w:t>
            </w:r>
          </w:p>
        </w:tc>
      </w:tr>
      <w:tr w:rsidR="006702BB" w:rsidRPr="002C32F4" w:rsidTr="006702BB">
        <w:trPr>
          <w:trHeight w:val="600"/>
          <w:jc w:val="center"/>
        </w:trPr>
        <w:tc>
          <w:tcPr>
            <w:tcW w:w="724" w:type="dxa"/>
            <w:vMerge/>
            <w:tcBorders>
              <w:top w:val="nil"/>
              <w:left w:val="single" w:sz="4" w:space="0" w:color="auto"/>
              <w:bottom w:val="single" w:sz="4" w:space="0" w:color="auto"/>
              <w:right w:val="single" w:sz="4" w:space="0" w:color="auto"/>
            </w:tcBorders>
            <w:vAlign w:val="center"/>
          </w:tcPr>
          <w:p w:rsidR="006702BB" w:rsidRPr="002C32F4" w:rsidRDefault="006702BB">
            <w:pPr>
              <w:widowControl/>
              <w:jc w:val="left"/>
              <w:rPr>
                <w:rFonts w:eastAsiaTheme="minorEastAsia"/>
                <w:kern w:val="0"/>
                <w:sz w:val="18"/>
                <w:szCs w:val="18"/>
              </w:rPr>
            </w:pPr>
          </w:p>
        </w:tc>
        <w:tc>
          <w:tcPr>
            <w:tcW w:w="1276"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05230614</w:t>
            </w:r>
          </w:p>
        </w:tc>
        <w:tc>
          <w:tcPr>
            <w:tcW w:w="2551"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滨州职业学院</w:t>
            </w:r>
          </w:p>
        </w:tc>
        <w:tc>
          <w:tcPr>
            <w:tcW w:w="1843"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12</w:t>
            </w:r>
            <w:r w:rsidRPr="002C32F4">
              <w:rPr>
                <w:rFonts w:eastAsiaTheme="minorEastAsia" w:hAnsiTheme="minorEastAsia"/>
                <w:kern w:val="0"/>
                <w:sz w:val="18"/>
                <w:szCs w:val="18"/>
              </w:rPr>
              <w:t>日</w:t>
            </w:r>
            <w:r w:rsidRPr="002C32F4">
              <w:rPr>
                <w:rFonts w:eastAsiaTheme="minorEastAsia"/>
                <w:kern w:val="0"/>
                <w:sz w:val="18"/>
                <w:szCs w:val="18"/>
              </w:rPr>
              <w:t>-6</w:t>
            </w:r>
            <w:r w:rsidRPr="002C32F4">
              <w:rPr>
                <w:rFonts w:eastAsiaTheme="minorEastAsia" w:hAnsiTheme="minorEastAsia"/>
                <w:kern w:val="0"/>
                <w:sz w:val="18"/>
                <w:szCs w:val="18"/>
              </w:rPr>
              <w:t>月</w:t>
            </w:r>
            <w:r w:rsidRPr="002C32F4">
              <w:rPr>
                <w:rFonts w:eastAsiaTheme="minorEastAsia"/>
                <w:kern w:val="0"/>
                <w:sz w:val="18"/>
                <w:szCs w:val="18"/>
              </w:rPr>
              <w:t>16</w:t>
            </w:r>
            <w:r w:rsidRPr="002C32F4">
              <w:rPr>
                <w:rFonts w:eastAsiaTheme="minorEastAsia" w:hAnsiTheme="minorEastAsia"/>
                <w:kern w:val="0"/>
                <w:sz w:val="18"/>
                <w:szCs w:val="18"/>
              </w:rPr>
              <w:t>日</w:t>
            </w:r>
          </w:p>
        </w:tc>
        <w:tc>
          <w:tcPr>
            <w:tcW w:w="1350" w:type="dxa"/>
            <w:tcBorders>
              <w:top w:val="nil"/>
              <w:left w:val="nil"/>
              <w:bottom w:val="single" w:sz="4" w:space="0" w:color="auto"/>
              <w:right w:val="single" w:sz="4" w:space="0" w:color="auto"/>
            </w:tcBorders>
            <w:shd w:val="clear" w:color="auto" w:fill="auto"/>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在校生</w:t>
            </w:r>
          </w:p>
        </w:tc>
        <w:tc>
          <w:tcPr>
            <w:tcW w:w="1900" w:type="dxa"/>
            <w:tcBorders>
              <w:top w:val="nil"/>
              <w:left w:val="nil"/>
              <w:bottom w:val="single" w:sz="4" w:space="0" w:color="auto"/>
              <w:right w:val="single" w:sz="4" w:space="0" w:color="auto"/>
            </w:tcBorders>
            <w:shd w:val="clear" w:color="auto" w:fill="auto"/>
            <w:noWrap/>
            <w:vAlign w:val="center"/>
          </w:tcPr>
          <w:p w:rsidR="006702BB" w:rsidRPr="002C32F4" w:rsidRDefault="00D05EDB">
            <w:pPr>
              <w:widowControl/>
              <w:jc w:val="left"/>
              <w:rPr>
                <w:rFonts w:eastAsiaTheme="minorEastAsia"/>
                <w:kern w:val="0"/>
                <w:sz w:val="18"/>
                <w:szCs w:val="18"/>
              </w:rPr>
            </w:pPr>
            <w:r w:rsidRPr="002C32F4">
              <w:rPr>
                <w:rFonts w:eastAsiaTheme="minorEastAsia" w:hAnsiTheme="minorEastAsia"/>
                <w:kern w:val="0"/>
                <w:sz w:val="18"/>
                <w:szCs w:val="18"/>
              </w:rPr>
              <w:t xml:space="preserve">　</w:t>
            </w:r>
          </w:p>
        </w:tc>
      </w:tr>
    </w:tbl>
    <w:p w:rsidR="006702BB" w:rsidRPr="002C32F4" w:rsidRDefault="00D05EDB">
      <w:pPr>
        <w:adjustRightInd w:val="0"/>
        <w:snapToGrid w:val="0"/>
        <w:spacing w:line="560" w:lineRule="exact"/>
        <w:ind w:firstLineChars="200" w:firstLine="640"/>
        <w:rPr>
          <w:rFonts w:eastAsia="黑体"/>
        </w:rPr>
      </w:pPr>
      <w:r w:rsidRPr="002C32F4">
        <w:rPr>
          <w:rFonts w:eastAsia="黑体"/>
        </w:rPr>
        <w:t>三、考试报名时间</w:t>
      </w:r>
    </w:p>
    <w:p w:rsidR="006702BB" w:rsidRPr="002C32F4" w:rsidRDefault="00D05EDB">
      <w:pPr>
        <w:adjustRightInd w:val="0"/>
        <w:snapToGrid w:val="0"/>
        <w:spacing w:line="560" w:lineRule="exact"/>
        <w:ind w:firstLineChars="200" w:firstLine="640"/>
        <w:rPr>
          <w:rFonts w:eastAsia="仿宋_GB2312"/>
        </w:rPr>
      </w:pPr>
      <w:r w:rsidRPr="002C32F4">
        <w:rPr>
          <w:rFonts w:eastAsia="仿宋_GB2312"/>
        </w:rPr>
        <w:t>每月</w:t>
      </w:r>
      <w:r w:rsidRPr="002C32F4">
        <w:rPr>
          <w:rFonts w:eastAsia="仿宋_GB2312"/>
        </w:rPr>
        <w:t>11</w:t>
      </w:r>
      <w:r w:rsidRPr="002C32F4">
        <w:rPr>
          <w:rFonts w:eastAsia="仿宋_GB2312"/>
        </w:rPr>
        <w:t>日至</w:t>
      </w:r>
      <w:r w:rsidRPr="002C32F4">
        <w:rPr>
          <w:rFonts w:eastAsia="仿宋_GB2312"/>
        </w:rPr>
        <w:t>15</w:t>
      </w:r>
      <w:r w:rsidRPr="002C32F4">
        <w:rPr>
          <w:rFonts w:eastAsia="仿宋_GB2312"/>
        </w:rPr>
        <w:t>日进行次月考试报名。</w:t>
      </w:r>
    </w:p>
    <w:p w:rsidR="006702BB" w:rsidRPr="002C32F4" w:rsidRDefault="00D05EDB">
      <w:pPr>
        <w:adjustRightInd w:val="0"/>
        <w:snapToGrid w:val="0"/>
        <w:spacing w:line="560" w:lineRule="exact"/>
        <w:ind w:firstLineChars="200" w:firstLine="640"/>
        <w:rPr>
          <w:rFonts w:eastAsia="仿宋_GB2312"/>
        </w:rPr>
      </w:pPr>
      <w:r w:rsidRPr="002C32F4">
        <w:rPr>
          <w:rFonts w:eastAsia="仿宋_GB2312"/>
        </w:rPr>
        <w:t>报名方式：</w:t>
      </w:r>
      <w:r w:rsidRPr="002C32F4">
        <w:rPr>
          <w:rFonts w:eastAsia="仿宋_GB2312" w:hAnsi="仿宋_GB2312"/>
        </w:rPr>
        <w:t>登录中国海事局官方网站（网址：</w:t>
      </w:r>
      <w:r w:rsidRPr="002C32F4">
        <w:rPr>
          <w:rFonts w:eastAsia="仿宋_GB2312"/>
        </w:rPr>
        <w:t>https://www.msa.gov.cn</w:t>
      </w:r>
      <w:r w:rsidRPr="002C32F4">
        <w:rPr>
          <w:rFonts w:eastAsia="仿宋_GB2312" w:hAnsi="仿宋_GB2312"/>
        </w:rPr>
        <w:t>）进入综合服务平台报名。</w:t>
      </w:r>
    </w:p>
    <w:p w:rsidR="006702BB" w:rsidRPr="002C32F4" w:rsidRDefault="00D05EDB">
      <w:pPr>
        <w:adjustRightInd w:val="0"/>
        <w:snapToGrid w:val="0"/>
        <w:spacing w:line="560" w:lineRule="exact"/>
        <w:ind w:firstLineChars="200" w:firstLine="640"/>
        <w:rPr>
          <w:rFonts w:eastAsia="黑体"/>
        </w:rPr>
      </w:pPr>
      <w:r w:rsidRPr="002C32F4">
        <w:rPr>
          <w:rFonts w:eastAsia="黑体"/>
        </w:rPr>
        <w:t>四、有关说明</w:t>
      </w:r>
    </w:p>
    <w:p w:rsidR="006702BB" w:rsidRPr="002C32F4" w:rsidRDefault="00D05EDB">
      <w:pPr>
        <w:adjustRightInd w:val="0"/>
        <w:snapToGrid w:val="0"/>
        <w:spacing w:line="560" w:lineRule="exact"/>
        <w:ind w:firstLineChars="200" w:firstLine="640"/>
        <w:rPr>
          <w:rFonts w:eastAsia="仿宋_GB2312"/>
        </w:rPr>
      </w:pPr>
      <w:r w:rsidRPr="002C32F4">
        <w:rPr>
          <w:rFonts w:ascii="楷体_GB2312" w:eastAsia="楷体_GB2312" w:hint="eastAsia"/>
        </w:rPr>
        <w:t>（一）</w:t>
      </w:r>
      <w:r w:rsidRPr="002C32F4">
        <w:rPr>
          <w:rFonts w:eastAsia="仿宋_GB2312"/>
        </w:rPr>
        <w:t>受理部门：山东海事局所属各分支海事局政务中心。</w:t>
      </w:r>
    </w:p>
    <w:p w:rsidR="006702BB" w:rsidRPr="002C32F4" w:rsidRDefault="00D05EDB">
      <w:pPr>
        <w:adjustRightInd w:val="0"/>
        <w:snapToGrid w:val="0"/>
        <w:spacing w:line="560" w:lineRule="exact"/>
        <w:ind w:firstLineChars="200" w:firstLine="640"/>
        <w:rPr>
          <w:rFonts w:eastAsia="仿宋_GB2312"/>
        </w:rPr>
      </w:pPr>
      <w:r w:rsidRPr="002C32F4">
        <w:rPr>
          <w:rFonts w:ascii="楷体_GB2312" w:eastAsia="楷体_GB2312" w:hint="eastAsia"/>
        </w:rPr>
        <w:lastRenderedPageBreak/>
        <w:t>（二）</w:t>
      </w:r>
      <w:r w:rsidRPr="002C32F4">
        <w:rPr>
          <w:rFonts w:eastAsia="仿宋_GB2312"/>
        </w:rPr>
        <w:t>咨询电话：详见附件</w:t>
      </w:r>
      <w:r w:rsidRPr="002C32F4">
        <w:rPr>
          <w:rFonts w:eastAsia="仿宋_GB2312"/>
        </w:rPr>
        <w:t>1</w:t>
      </w:r>
      <w:r w:rsidRPr="002C32F4">
        <w:rPr>
          <w:rFonts w:eastAsia="仿宋_GB2312"/>
        </w:rPr>
        <w:t>。</w:t>
      </w:r>
    </w:p>
    <w:p w:rsidR="006702BB" w:rsidRPr="002C32F4" w:rsidRDefault="00D05EDB" w:rsidP="002C32F4">
      <w:pPr>
        <w:adjustRightInd w:val="0"/>
        <w:snapToGrid w:val="0"/>
        <w:spacing w:line="560" w:lineRule="exact"/>
        <w:ind w:leftChars="200" w:left="1760" w:hangingChars="350" w:hanging="1120"/>
        <w:rPr>
          <w:rFonts w:eastAsia="仿宋_GB2312"/>
        </w:rPr>
      </w:pPr>
      <w:r w:rsidRPr="002C32F4">
        <w:rPr>
          <w:rFonts w:ascii="楷体_GB2312" w:eastAsia="楷体_GB2312" w:hint="eastAsia"/>
        </w:rPr>
        <w:t>（三）</w:t>
      </w:r>
      <w:r w:rsidRPr="002C32F4">
        <w:rPr>
          <w:rFonts w:eastAsia="仿宋_GB2312"/>
        </w:rPr>
        <w:t>“</w:t>
      </w:r>
      <w:r w:rsidRPr="002C32F4">
        <w:rPr>
          <w:rFonts w:eastAsia="仿宋_GB2312"/>
        </w:rPr>
        <w:t>考试时间</w:t>
      </w:r>
      <w:r w:rsidRPr="002C32F4">
        <w:rPr>
          <w:rFonts w:eastAsia="仿宋_GB2312"/>
        </w:rPr>
        <w:t>”</w:t>
      </w:r>
      <w:r w:rsidRPr="002C32F4">
        <w:rPr>
          <w:rFonts w:eastAsia="仿宋_GB2312"/>
        </w:rPr>
        <w:t>的实际结束日期会根据考生报名人数予以适当调整。</w:t>
      </w:r>
    </w:p>
    <w:p w:rsidR="006702BB" w:rsidRPr="002C32F4" w:rsidRDefault="00D05EDB" w:rsidP="002C32F4">
      <w:pPr>
        <w:adjustRightInd w:val="0"/>
        <w:snapToGrid w:val="0"/>
        <w:spacing w:line="560" w:lineRule="exact"/>
        <w:ind w:leftChars="200" w:left="1760" w:hangingChars="350" w:hanging="1120"/>
        <w:rPr>
          <w:rFonts w:eastAsia="仿宋_GB2312"/>
        </w:rPr>
      </w:pPr>
      <w:r w:rsidRPr="002C32F4">
        <w:rPr>
          <w:rFonts w:ascii="楷体_GB2312" w:eastAsia="楷体_GB2312" w:hint="eastAsia"/>
        </w:rPr>
        <w:t>（四）</w:t>
      </w:r>
      <w:r w:rsidRPr="002C32F4">
        <w:rPr>
          <w:rFonts w:eastAsia="仿宋_GB2312"/>
        </w:rPr>
        <w:t>“</w:t>
      </w:r>
      <w:r w:rsidRPr="002C32F4">
        <w:rPr>
          <w:rFonts w:eastAsia="仿宋_GB2312"/>
        </w:rPr>
        <w:t>本校培训学员</w:t>
      </w:r>
      <w:r w:rsidRPr="002C32F4">
        <w:rPr>
          <w:rFonts w:eastAsia="仿宋_GB2312"/>
        </w:rPr>
        <w:t>”</w:t>
      </w:r>
      <w:r w:rsidRPr="002C32F4">
        <w:rPr>
          <w:rFonts w:eastAsia="仿宋_GB2312"/>
        </w:rPr>
        <w:t>系指初考前在考场所在培训机构参加过相应岗位适任培训或模拟器培训的学员；</w:t>
      </w:r>
      <w:r w:rsidRPr="002C32F4">
        <w:rPr>
          <w:rFonts w:eastAsia="仿宋_GB2312"/>
        </w:rPr>
        <w:t>“</w:t>
      </w:r>
      <w:r w:rsidRPr="002C32F4">
        <w:rPr>
          <w:rFonts w:eastAsia="仿宋_GB2312"/>
        </w:rPr>
        <w:t>在校生</w:t>
      </w:r>
      <w:r w:rsidRPr="002C32F4">
        <w:rPr>
          <w:rFonts w:eastAsia="仿宋_GB2312"/>
        </w:rPr>
        <w:t>”</w:t>
      </w:r>
      <w:r w:rsidRPr="002C32F4">
        <w:rPr>
          <w:rFonts w:eastAsia="仿宋_GB2312"/>
        </w:rPr>
        <w:t>系指航海类专业在校学生。</w:t>
      </w:r>
    </w:p>
    <w:p w:rsidR="006702BB" w:rsidRPr="002C32F4" w:rsidRDefault="00D05EDB" w:rsidP="002C32F4">
      <w:pPr>
        <w:adjustRightInd w:val="0"/>
        <w:snapToGrid w:val="0"/>
        <w:spacing w:line="560" w:lineRule="exact"/>
        <w:ind w:leftChars="200" w:left="1600" w:hangingChars="300" w:hanging="960"/>
        <w:rPr>
          <w:rFonts w:eastAsia="仿宋_GB2312"/>
        </w:rPr>
      </w:pPr>
      <w:r w:rsidRPr="002C32F4">
        <w:rPr>
          <w:rFonts w:ascii="楷体_GB2312" w:eastAsia="楷体_GB2312" w:hint="eastAsia"/>
        </w:rPr>
        <w:t>（五）</w:t>
      </w:r>
      <w:r w:rsidRPr="002C32F4">
        <w:rPr>
          <w:rFonts w:eastAsia="仿宋_GB2312"/>
        </w:rPr>
        <w:t>本通知所述考试计划可能因疫情等原因推迟或取消，请关注山东海事局网站有关变化通知。</w:t>
      </w:r>
    </w:p>
    <w:p w:rsidR="006702BB" w:rsidRPr="002C32F4" w:rsidRDefault="00D05EDB" w:rsidP="002C32F4">
      <w:pPr>
        <w:adjustRightInd w:val="0"/>
        <w:snapToGrid w:val="0"/>
        <w:spacing w:line="560" w:lineRule="exact"/>
        <w:ind w:firstLineChars="400" w:firstLine="1280"/>
        <w:rPr>
          <w:rFonts w:eastAsia="仿宋_GB2312"/>
        </w:rPr>
      </w:pPr>
      <w:r w:rsidRPr="002C32F4">
        <w:rPr>
          <w:rFonts w:ascii="楷体_GB2312" w:eastAsia="楷体_GB2312" w:hint="eastAsia"/>
        </w:rPr>
        <w:t>（六）</w:t>
      </w:r>
      <w:r w:rsidRPr="002C32F4">
        <w:rPr>
          <w:rFonts w:eastAsia="仿宋_GB2312"/>
        </w:rPr>
        <w:t>其他船员考试报名注意事项详见附件</w:t>
      </w:r>
      <w:r w:rsidRPr="002C32F4">
        <w:rPr>
          <w:rFonts w:eastAsia="仿宋_GB2312"/>
        </w:rPr>
        <w:t>2</w:t>
      </w:r>
      <w:r w:rsidRPr="002C32F4">
        <w:rPr>
          <w:rFonts w:eastAsia="仿宋_GB2312"/>
        </w:rPr>
        <w:t>。</w:t>
      </w:r>
    </w:p>
    <w:p w:rsidR="006702BB" w:rsidRPr="002C32F4" w:rsidRDefault="00D05EDB">
      <w:pPr>
        <w:adjustRightInd w:val="0"/>
        <w:snapToGrid w:val="0"/>
        <w:spacing w:line="560" w:lineRule="exact"/>
        <w:ind w:firstLineChars="200" w:firstLine="640"/>
        <w:rPr>
          <w:rFonts w:eastAsia="仿宋_GB2312"/>
        </w:rPr>
      </w:pPr>
      <w:r w:rsidRPr="002C32F4">
        <w:rPr>
          <w:rFonts w:eastAsia="仿宋_GB2312"/>
        </w:rPr>
        <w:t xml:space="preserve"> </w:t>
      </w:r>
    </w:p>
    <w:p w:rsidR="006702BB" w:rsidRPr="002C32F4" w:rsidRDefault="00D05EDB" w:rsidP="002C32F4">
      <w:pPr>
        <w:adjustRightInd w:val="0"/>
        <w:snapToGrid w:val="0"/>
        <w:spacing w:line="560" w:lineRule="exact"/>
        <w:ind w:firstLineChars="400" w:firstLine="1280"/>
        <w:rPr>
          <w:rFonts w:eastAsia="仿宋_GB2312"/>
        </w:rPr>
      </w:pPr>
      <w:r w:rsidRPr="002C32F4">
        <w:rPr>
          <w:rFonts w:eastAsia="仿宋_GB2312"/>
        </w:rPr>
        <w:t>附件：</w:t>
      </w:r>
      <w:r w:rsidRPr="002C32F4">
        <w:rPr>
          <w:rFonts w:eastAsia="仿宋_GB2312"/>
        </w:rPr>
        <w:t>1.</w:t>
      </w:r>
      <w:r w:rsidRPr="002C32F4">
        <w:rPr>
          <w:rFonts w:eastAsia="仿宋_GB2312"/>
        </w:rPr>
        <w:t>船员考试报名咨询电话表</w:t>
      </w:r>
    </w:p>
    <w:p w:rsidR="006702BB" w:rsidRPr="002C32F4" w:rsidRDefault="00D05EDB" w:rsidP="002C32F4">
      <w:pPr>
        <w:adjustRightInd w:val="0"/>
        <w:snapToGrid w:val="0"/>
        <w:spacing w:line="560" w:lineRule="exact"/>
        <w:ind w:leftChars="507" w:left="1622" w:firstLineChars="200" w:firstLine="640"/>
        <w:rPr>
          <w:rFonts w:eastAsia="仿宋_GB2312"/>
        </w:rPr>
      </w:pPr>
      <w:r w:rsidRPr="002C32F4">
        <w:rPr>
          <w:rFonts w:eastAsia="仿宋_GB2312"/>
        </w:rPr>
        <w:t>2. 2023</w:t>
      </w:r>
      <w:r w:rsidRPr="002C32F4">
        <w:rPr>
          <w:rFonts w:eastAsia="仿宋_GB2312"/>
        </w:rPr>
        <w:t>年上半年船员考试报名注意事项</w:t>
      </w:r>
    </w:p>
    <w:p w:rsidR="006702BB" w:rsidRPr="002C32F4" w:rsidRDefault="006702BB">
      <w:pPr>
        <w:adjustRightInd w:val="0"/>
        <w:snapToGrid w:val="0"/>
        <w:spacing w:line="520" w:lineRule="exact"/>
        <w:ind w:leftChars="507" w:left="1622"/>
        <w:rPr>
          <w:rFonts w:eastAsia="仿宋_GB2312"/>
        </w:rPr>
      </w:pPr>
    </w:p>
    <w:p w:rsidR="006702BB" w:rsidRDefault="006702BB">
      <w:pPr>
        <w:adjustRightInd w:val="0"/>
        <w:snapToGrid w:val="0"/>
        <w:spacing w:line="520" w:lineRule="exact"/>
        <w:ind w:leftChars="507" w:left="1622"/>
        <w:rPr>
          <w:rFonts w:eastAsia="仿宋_GB2312"/>
        </w:rPr>
      </w:pPr>
    </w:p>
    <w:p w:rsidR="002C32F4" w:rsidRPr="002C32F4" w:rsidRDefault="002C32F4">
      <w:pPr>
        <w:adjustRightInd w:val="0"/>
        <w:snapToGrid w:val="0"/>
        <w:spacing w:line="520" w:lineRule="exact"/>
        <w:ind w:leftChars="507" w:left="1622"/>
        <w:rPr>
          <w:rFonts w:eastAsia="仿宋_GB2312"/>
        </w:rPr>
      </w:pPr>
    </w:p>
    <w:p w:rsidR="006702BB" w:rsidRPr="002C32F4" w:rsidRDefault="00D05EDB">
      <w:pPr>
        <w:spacing w:line="560" w:lineRule="exact"/>
        <w:ind w:firstLineChars="1700" w:firstLine="5440"/>
        <w:rPr>
          <w:rFonts w:eastAsia="仿宋_GB2312"/>
          <w:color w:val="000000"/>
        </w:rPr>
      </w:pPr>
      <w:r w:rsidRPr="002C32F4">
        <w:rPr>
          <w:rFonts w:eastAsia="仿宋_GB2312"/>
          <w:color w:val="000000"/>
        </w:rPr>
        <w:t>山东海事局</w:t>
      </w:r>
    </w:p>
    <w:p w:rsidR="006702BB" w:rsidRPr="002C32F4" w:rsidRDefault="00D05EDB">
      <w:pPr>
        <w:spacing w:line="560" w:lineRule="exact"/>
        <w:ind w:rightChars="400" w:right="1280" w:firstLineChars="1550" w:firstLine="4960"/>
        <w:rPr>
          <w:rFonts w:eastAsia="仿宋_GB2312"/>
          <w:color w:val="000000"/>
          <w:u w:val="single"/>
        </w:rPr>
      </w:pPr>
      <w:r w:rsidRPr="002C32F4">
        <w:rPr>
          <w:rFonts w:eastAsia="仿宋_GB2312"/>
        </w:rPr>
        <w:t>2022</w:t>
      </w:r>
      <w:r w:rsidRPr="002C32F4">
        <w:rPr>
          <w:rFonts w:eastAsia="仿宋_GB2312"/>
        </w:rPr>
        <w:t>年</w:t>
      </w:r>
      <w:r w:rsidR="002C32F4">
        <w:rPr>
          <w:rFonts w:eastAsia="仿宋_GB2312" w:hint="eastAsia"/>
        </w:rPr>
        <w:t>12</w:t>
      </w:r>
      <w:r w:rsidRPr="002C32F4">
        <w:rPr>
          <w:rFonts w:eastAsia="仿宋_GB2312"/>
        </w:rPr>
        <w:t>月</w:t>
      </w:r>
      <w:r w:rsidR="002C32F4">
        <w:rPr>
          <w:rFonts w:eastAsia="仿宋_GB2312" w:hint="eastAsia"/>
        </w:rPr>
        <w:t>1</w:t>
      </w:r>
      <w:r w:rsidRPr="002C32F4">
        <w:rPr>
          <w:rFonts w:eastAsia="仿宋_GB2312"/>
        </w:rPr>
        <w:t>日</w:t>
      </w:r>
    </w:p>
    <w:p w:rsidR="006702BB" w:rsidRPr="002C32F4" w:rsidRDefault="00D05EDB" w:rsidP="002C32F4">
      <w:pPr>
        <w:ind w:firstLineChars="400" w:firstLine="1280"/>
        <w:rPr>
          <w:rFonts w:eastAsia="仿宋_GB2312"/>
        </w:rPr>
      </w:pPr>
      <w:r w:rsidRPr="002C32F4">
        <w:rPr>
          <w:rFonts w:eastAsia="仿宋_GB2312"/>
        </w:rPr>
        <w:t xml:space="preserve"> (</w:t>
      </w:r>
      <w:r w:rsidRPr="002C32F4">
        <w:rPr>
          <w:rFonts w:eastAsia="仿宋_GB2312"/>
        </w:rPr>
        <w:t>此件公开发布</w:t>
      </w:r>
      <w:r w:rsidRPr="002C32F4">
        <w:rPr>
          <w:rFonts w:eastAsia="仿宋_GB2312"/>
        </w:rPr>
        <w:t>)</w:t>
      </w:r>
    </w:p>
    <w:p w:rsidR="006702BB" w:rsidRPr="002C32F4" w:rsidRDefault="006702BB">
      <w:pPr>
        <w:spacing w:line="540" w:lineRule="exact"/>
        <w:rPr>
          <w:rFonts w:eastAsia="仿宋_GB2312"/>
          <w:color w:val="000000"/>
          <w:u w:val="single"/>
        </w:rPr>
        <w:sectPr w:rsidR="006702BB" w:rsidRPr="002C32F4" w:rsidSect="002C32F4">
          <w:footerReference w:type="even" r:id="rId7"/>
          <w:footerReference w:type="default" r:id="rId8"/>
          <w:pgSz w:w="11906" w:h="16838"/>
          <w:pgMar w:top="2098" w:right="1474" w:bottom="1984" w:left="1134" w:header="851" w:footer="1191" w:gutter="0"/>
          <w:cols w:space="720"/>
          <w:docGrid w:type="lines" w:linePitch="579" w:charSpace="-849"/>
        </w:sectPr>
      </w:pPr>
    </w:p>
    <w:p w:rsidR="006702BB" w:rsidRPr="002C32F4" w:rsidRDefault="00D05EDB">
      <w:pPr>
        <w:jc w:val="left"/>
        <w:rPr>
          <w:rFonts w:eastAsia="黑体"/>
          <w:bCs/>
          <w:color w:val="000000"/>
        </w:rPr>
      </w:pPr>
      <w:r w:rsidRPr="002C32F4">
        <w:rPr>
          <w:rFonts w:eastAsia="黑体"/>
          <w:bCs/>
          <w:color w:val="000000"/>
        </w:rPr>
        <w:lastRenderedPageBreak/>
        <w:t>附件</w:t>
      </w:r>
      <w:r w:rsidRPr="002C32F4">
        <w:rPr>
          <w:rFonts w:eastAsia="黑体"/>
          <w:bCs/>
          <w:color w:val="000000"/>
        </w:rPr>
        <w:t xml:space="preserve">1         </w:t>
      </w:r>
    </w:p>
    <w:p w:rsidR="006702BB" w:rsidRPr="002C32F4" w:rsidRDefault="00D05EDB">
      <w:pPr>
        <w:jc w:val="center"/>
        <w:rPr>
          <w:rFonts w:eastAsia="方正小标宋简体"/>
          <w:bCs/>
          <w:color w:val="000000"/>
          <w:sz w:val="44"/>
          <w:szCs w:val="44"/>
        </w:rPr>
      </w:pPr>
      <w:r w:rsidRPr="002C32F4">
        <w:rPr>
          <w:rFonts w:eastAsia="方正小标宋简体"/>
          <w:bCs/>
          <w:color w:val="000000"/>
          <w:sz w:val="44"/>
          <w:szCs w:val="44"/>
        </w:rPr>
        <w:t>船员考试报名咨询电话表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5"/>
        <w:gridCol w:w="4525"/>
      </w:tblGrid>
      <w:tr w:rsidR="006702BB" w:rsidRPr="002C32F4">
        <w:trPr>
          <w:trHeight w:val="646"/>
        </w:trPr>
        <w:tc>
          <w:tcPr>
            <w:tcW w:w="4525" w:type="dxa"/>
          </w:tcPr>
          <w:p w:rsidR="006702BB" w:rsidRPr="002C32F4" w:rsidRDefault="00D05EDB">
            <w:pPr>
              <w:jc w:val="center"/>
              <w:rPr>
                <w:rFonts w:eastAsia="仿宋_GB2312"/>
                <w:b/>
              </w:rPr>
            </w:pPr>
            <w:r w:rsidRPr="002C32F4">
              <w:rPr>
                <w:rFonts w:eastAsia="仿宋_GB2312"/>
                <w:b/>
              </w:rPr>
              <w:t>单位名称</w:t>
            </w:r>
          </w:p>
        </w:tc>
        <w:tc>
          <w:tcPr>
            <w:tcW w:w="4525" w:type="dxa"/>
          </w:tcPr>
          <w:p w:rsidR="006702BB" w:rsidRPr="002C32F4" w:rsidRDefault="00D05EDB">
            <w:pPr>
              <w:jc w:val="center"/>
              <w:rPr>
                <w:rFonts w:eastAsia="仿宋_GB2312"/>
                <w:b/>
              </w:rPr>
            </w:pPr>
            <w:r w:rsidRPr="002C32F4">
              <w:rPr>
                <w:rFonts w:eastAsia="仿宋_GB2312"/>
                <w:b/>
              </w:rPr>
              <w:t>电话</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青岛海事局政务中心</w:t>
            </w:r>
          </w:p>
        </w:tc>
        <w:tc>
          <w:tcPr>
            <w:tcW w:w="4525" w:type="dxa"/>
          </w:tcPr>
          <w:p w:rsidR="006702BB" w:rsidRPr="002C32F4" w:rsidRDefault="00D05EDB">
            <w:pPr>
              <w:jc w:val="center"/>
              <w:rPr>
                <w:rFonts w:eastAsia="仿宋_GB2312"/>
              </w:rPr>
            </w:pPr>
            <w:r w:rsidRPr="002C32F4">
              <w:rPr>
                <w:rFonts w:eastAsia="仿宋_GB2312"/>
              </w:rPr>
              <w:t xml:space="preserve"> 0532-58663907</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烟台海事局政务中心</w:t>
            </w:r>
          </w:p>
        </w:tc>
        <w:tc>
          <w:tcPr>
            <w:tcW w:w="4525" w:type="dxa"/>
          </w:tcPr>
          <w:p w:rsidR="006702BB" w:rsidRPr="002C32F4" w:rsidRDefault="00D05EDB">
            <w:pPr>
              <w:jc w:val="center"/>
              <w:rPr>
                <w:rFonts w:eastAsia="仿宋_GB2312"/>
              </w:rPr>
            </w:pPr>
            <w:r w:rsidRPr="002C32F4">
              <w:rPr>
                <w:rFonts w:eastAsia="仿宋_GB2312"/>
              </w:rPr>
              <w:t>0535-5136108</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济南海事局政务中心</w:t>
            </w:r>
          </w:p>
        </w:tc>
        <w:tc>
          <w:tcPr>
            <w:tcW w:w="4525" w:type="dxa"/>
          </w:tcPr>
          <w:p w:rsidR="006702BB" w:rsidRPr="002C32F4" w:rsidRDefault="00D05EDB">
            <w:pPr>
              <w:jc w:val="center"/>
              <w:rPr>
                <w:rFonts w:eastAsia="仿宋_GB2312"/>
              </w:rPr>
            </w:pPr>
            <w:r w:rsidRPr="002C32F4">
              <w:rPr>
                <w:rFonts w:eastAsia="仿宋_GB2312"/>
              </w:rPr>
              <w:t xml:space="preserve"> 0531-58671286</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日照海事局政务中心</w:t>
            </w:r>
          </w:p>
        </w:tc>
        <w:tc>
          <w:tcPr>
            <w:tcW w:w="4525" w:type="dxa"/>
          </w:tcPr>
          <w:p w:rsidR="006702BB" w:rsidRPr="002C32F4" w:rsidRDefault="00D05EDB">
            <w:pPr>
              <w:jc w:val="center"/>
              <w:rPr>
                <w:rFonts w:eastAsia="仿宋_GB2312"/>
              </w:rPr>
            </w:pPr>
            <w:r w:rsidRPr="002C32F4">
              <w:rPr>
                <w:rFonts w:eastAsia="仿宋_GB2312"/>
              </w:rPr>
              <w:t>0633-7989813</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威海海事局政务中心</w:t>
            </w:r>
          </w:p>
        </w:tc>
        <w:tc>
          <w:tcPr>
            <w:tcW w:w="4525" w:type="dxa"/>
          </w:tcPr>
          <w:p w:rsidR="006702BB" w:rsidRPr="002C32F4" w:rsidRDefault="00D05EDB">
            <w:pPr>
              <w:jc w:val="center"/>
              <w:rPr>
                <w:rFonts w:eastAsia="仿宋_GB2312"/>
              </w:rPr>
            </w:pPr>
            <w:r w:rsidRPr="002C32F4">
              <w:rPr>
                <w:rFonts w:eastAsia="仿宋_GB2312"/>
              </w:rPr>
              <w:t>0631-5190321</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潍坊海事局政务中心</w:t>
            </w:r>
          </w:p>
        </w:tc>
        <w:tc>
          <w:tcPr>
            <w:tcW w:w="4525" w:type="dxa"/>
          </w:tcPr>
          <w:p w:rsidR="006702BB" w:rsidRPr="002C32F4" w:rsidRDefault="00D05EDB">
            <w:pPr>
              <w:jc w:val="center"/>
              <w:rPr>
                <w:rFonts w:eastAsia="仿宋_GB2312"/>
              </w:rPr>
            </w:pPr>
            <w:r w:rsidRPr="002C32F4">
              <w:rPr>
                <w:rFonts w:eastAsia="仿宋_GB2312"/>
              </w:rPr>
              <w:t>0536-3083036</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东营海事局政务中心</w:t>
            </w:r>
          </w:p>
        </w:tc>
        <w:tc>
          <w:tcPr>
            <w:tcW w:w="4525" w:type="dxa"/>
          </w:tcPr>
          <w:p w:rsidR="006702BB" w:rsidRPr="002C32F4" w:rsidRDefault="00D05EDB">
            <w:pPr>
              <w:jc w:val="center"/>
              <w:rPr>
                <w:rFonts w:eastAsia="仿宋_GB2312"/>
              </w:rPr>
            </w:pPr>
            <w:r w:rsidRPr="002C32F4">
              <w:rPr>
                <w:rFonts w:eastAsia="仿宋_GB2312"/>
              </w:rPr>
              <w:t>0546-6070030</w:t>
            </w:r>
          </w:p>
        </w:tc>
      </w:tr>
      <w:tr w:rsidR="006702BB" w:rsidRPr="002C32F4">
        <w:trPr>
          <w:trHeight w:val="646"/>
        </w:trPr>
        <w:tc>
          <w:tcPr>
            <w:tcW w:w="4525" w:type="dxa"/>
          </w:tcPr>
          <w:p w:rsidR="006702BB" w:rsidRPr="002C32F4" w:rsidRDefault="00D05EDB">
            <w:pPr>
              <w:jc w:val="center"/>
              <w:rPr>
                <w:rFonts w:eastAsia="仿宋_GB2312"/>
              </w:rPr>
            </w:pPr>
            <w:r w:rsidRPr="002C32F4">
              <w:rPr>
                <w:rFonts w:eastAsia="仿宋_GB2312"/>
              </w:rPr>
              <w:t>滨州海事局政务中心</w:t>
            </w:r>
          </w:p>
        </w:tc>
        <w:tc>
          <w:tcPr>
            <w:tcW w:w="4525" w:type="dxa"/>
          </w:tcPr>
          <w:p w:rsidR="006702BB" w:rsidRPr="002C32F4" w:rsidRDefault="00D05EDB">
            <w:pPr>
              <w:jc w:val="center"/>
              <w:rPr>
                <w:rFonts w:eastAsia="仿宋_GB2312"/>
              </w:rPr>
            </w:pPr>
            <w:r w:rsidRPr="002C32F4">
              <w:rPr>
                <w:rFonts w:eastAsia="仿宋_GB2312"/>
              </w:rPr>
              <w:t>0543-8191619</w:t>
            </w:r>
          </w:p>
        </w:tc>
      </w:tr>
      <w:tr w:rsidR="006702BB" w:rsidRPr="002C32F4">
        <w:trPr>
          <w:trHeight w:val="646"/>
        </w:trPr>
        <w:tc>
          <w:tcPr>
            <w:tcW w:w="4525" w:type="dxa"/>
            <w:vAlign w:val="center"/>
          </w:tcPr>
          <w:p w:rsidR="006702BB" w:rsidRPr="002C32F4" w:rsidRDefault="00D05EDB">
            <w:pPr>
              <w:jc w:val="center"/>
              <w:rPr>
                <w:rFonts w:eastAsia="仿宋_GB2312"/>
              </w:rPr>
            </w:pPr>
            <w:r w:rsidRPr="002C32F4">
              <w:rPr>
                <w:rFonts w:eastAsia="仿宋_GB2312"/>
              </w:rPr>
              <w:t>山东海事局船员考试中心</w:t>
            </w:r>
          </w:p>
        </w:tc>
        <w:tc>
          <w:tcPr>
            <w:tcW w:w="4525" w:type="dxa"/>
          </w:tcPr>
          <w:p w:rsidR="006702BB" w:rsidRPr="002C32F4" w:rsidRDefault="00D05EDB">
            <w:pPr>
              <w:jc w:val="center"/>
              <w:rPr>
                <w:rFonts w:eastAsia="仿宋_GB2312"/>
              </w:rPr>
            </w:pPr>
            <w:r w:rsidRPr="002C32F4">
              <w:rPr>
                <w:rFonts w:eastAsia="仿宋_GB2312"/>
              </w:rPr>
              <w:t>0532-58761663</w:t>
            </w:r>
            <w:r w:rsidRPr="002C32F4">
              <w:rPr>
                <w:rFonts w:eastAsia="仿宋_GB2312"/>
              </w:rPr>
              <w:t>（理论）</w:t>
            </w:r>
          </w:p>
          <w:p w:rsidR="006702BB" w:rsidRPr="002C32F4" w:rsidRDefault="00D05EDB">
            <w:pPr>
              <w:jc w:val="center"/>
              <w:rPr>
                <w:rFonts w:eastAsia="仿宋_GB2312"/>
              </w:rPr>
            </w:pPr>
            <w:r w:rsidRPr="002C32F4">
              <w:rPr>
                <w:rFonts w:eastAsia="仿宋_GB2312"/>
              </w:rPr>
              <w:t>0532-58761661</w:t>
            </w:r>
            <w:r w:rsidRPr="002C32F4">
              <w:rPr>
                <w:rFonts w:eastAsia="仿宋_GB2312"/>
              </w:rPr>
              <w:t>（评估）</w:t>
            </w:r>
          </w:p>
        </w:tc>
      </w:tr>
    </w:tbl>
    <w:p w:rsidR="006702BB" w:rsidRPr="002C32F4" w:rsidRDefault="006702BB">
      <w:pPr>
        <w:widowControl/>
        <w:tabs>
          <w:tab w:val="center" w:pos="4488"/>
        </w:tabs>
        <w:spacing w:line="560" w:lineRule="exact"/>
        <w:jc w:val="left"/>
        <w:rPr>
          <w:rFonts w:eastAsia="黑体"/>
        </w:rPr>
      </w:pPr>
    </w:p>
    <w:p w:rsidR="006702BB" w:rsidRPr="002C32F4" w:rsidRDefault="006702BB">
      <w:pPr>
        <w:jc w:val="left"/>
        <w:rPr>
          <w:rFonts w:eastAsia="黑体"/>
          <w:bCs/>
          <w:color w:val="000000"/>
        </w:rPr>
        <w:sectPr w:rsidR="006702BB" w:rsidRPr="002C32F4">
          <w:footerReference w:type="even" r:id="rId9"/>
          <w:footerReference w:type="default" r:id="rId10"/>
          <w:pgSz w:w="11906" w:h="16838"/>
          <w:pgMar w:top="2098" w:right="1474" w:bottom="1418" w:left="1588" w:header="851" w:footer="1191" w:gutter="0"/>
          <w:cols w:space="720"/>
          <w:docGrid w:type="linesAndChars" w:linePitch="579" w:charSpace="-849"/>
        </w:sectPr>
      </w:pPr>
    </w:p>
    <w:p w:rsidR="006702BB" w:rsidRPr="002C32F4" w:rsidRDefault="00D05EDB">
      <w:pPr>
        <w:jc w:val="left"/>
        <w:rPr>
          <w:rFonts w:eastAsia="黑体"/>
          <w:bCs/>
          <w:color w:val="000000"/>
        </w:rPr>
      </w:pPr>
      <w:r w:rsidRPr="002C32F4">
        <w:rPr>
          <w:rFonts w:eastAsia="黑体"/>
          <w:bCs/>
          <w:color w:val="000000"/>
        </w:rPr>
        <w:lastRenderedPageBreak/>
        <w:t>附件</w:t>
      </w:r>
      <w:r w:rsidRPr="002C32F4">
        <w:rPr>
          <w:rFonts w:eastAsia="黑体"/>
          <w:bCs/>
          <w:color w:val="000000"/>
        </w:rPr>
        <w:t xml:space="preserve">2         </w:t>
      </w:r>
    </w:p>
    <w:p w:rsidR="006702BB" w:rsidRPr="002C32F4" w:rsidRDefault="00D05EDB">
      <w:pPr>
        <w:widowControl/>
        <w:tabs>
          <w:tab w:val="center" w:pos="4488"/>
        </w:tabs>
        <w:spacing w:line="560" w:lineRule="exact"/>
        <w:jc w:val="center"/>
        <w:rPr>
          <w:rFonts w:eastAsia="方正小标宋简体"/>
          <w:sz w:val="44"/>
          <w:szCs w:val="44"/>
        </w:rPr>
      </w:pPr>
      <w:r w:rsidRPr="002C32F4">
        <w:rPr>
          <w:rFonts w:eastAsia="方正小标宋简体"/>
          <w:sz w:val="44"/>
          <w:szCs w:val="44"/>
        </w:rPr>
        <w:t>2023</w:t>
      </w:r>
      <w:r w:rsidRPr="002C32F4">
        <w:rPr>
          <w:rFonts w:eastAsia="方正小标宋简体"/>
          <w:sz w:val="44"/>
          <w:szCs w:val="44"/>
        </w:rPr>
        <w:t>年上半年船员考试报名注意事项</w:t>
      </w:r>
    </w:p>
    <w:p w:rsidR="006702BB" w:rsidRPr="002C32F4" w:rsidRDefault="006702BB">
      <w:pPr>
        <w:adjustRightInd w:val="0"/>
        <w:snapToGrid w:val="0"/>
        <w:spacing w:line="560" w:lineRule="exact"/>
        <w:ind w:firstLineChars="200" w:firstLine="632"/>
        <w:rPr>
          <w:rFonts w:eastAsia="仿宋_GB2312"/>
        </w:rPr>
      </w:pPr>
    </w:p>
    <w:p w:rsidR="006702BB" w:rsidRPr="002C32F4" w:rsidRDefault="00D05EDB">
      <w:pPr>
        <w:adjustRightInd w:val="0"/>
        <w:snapToGrid w:val="0"/>
        <w:spacing w:line="560" w:lineRule="exact"/>
        <w:ind w:firstLineChars="200" w:firstLine="632"/>
        <w:rPr>
          <w:rFonts w:eastAsia="仿宋_GB2312"/>
        </w:rPr>
      </w:pPr>
      <w:r w:rsidRPr="002C32F4">
        <w:rPr>
          <w:rFonts w:ascii="黑体" w:eastAsia="黑体" w:hAnsi="黑体"/>
        </w:rPr>
        <w:t>一、</w:t>
      </w:r>
      <w:r w:rsidRPr="002C32F4">
        <w:rPr>
          <w:rFonts w:eastAsia="仿宋_GB2312" w:hAnsi="仿宋_GB2312"/>
        </w:rPr>
        <w:t>考生应自觉遵守疫情防控规定，并切实做到：</w:t>
      </w:r>
    </w:p>
    <w:p w:rsidR="006702BB" w:rsidRPr="002C32F4" w:rsidRDefault="00D05EDB">
      <w:pPr>
        <w:widowControl/>
        <w:numPr>
          <w:ilvl w:val="255"/>
          <w:numId w:val="0"/>
        </w:numPr>
        <w:adjustRightInd w:val="0"/>
        <w:snapToGrid w:val="0"/>
        <w:spacing w:line="560" w:lineRule="exact"/>
        <w:ind w:firstLineChars="200" w:firstLine="632"/>
        <w:jc w:val="left"/>
        <w:rPr>
          <w:rFonts w:eastAsia="仿宋_GB2312"/>
        </w:rPr>
      </w:pPr>
      <w:r w:rsidRPr="002C32F4">
        <w:rPr>
          <w:rFonts w:eastAsia="仿宋_GB2312"/>
        </w:rPr>
        <w:t>1.</w:t>
      </w:r>
      <w:r w:rsidRPr="002C32F4">
        <w:rPr>
          <w:rFonts w:eastAsia="仿宋_GB2312"/>
        </w:rPr>
        <w:t>考生在考试报名时，需申领山东省健康通行码（省内考生在通行码申请模块申领，省外考生在来鲁申报模块申领）。</w:t>
      </w:r>
    </w:p>
    <w:p w:rsidR="006702BB" w:rsidRPr="002C32F4" w:rsidRDefault="00D05EDB">
      <w:pPr>
        <w:widowControl/>
        <w:adjustRightInd w:val="0"/>
        <w:snapToGrid w:val="0"/>
        <w:spacing w:line="560" w:lineRule="exact"/>
        <w:ind w:firstLineChars="200" w:firstLine="632"/>
        <w:jc w:val="left"/>
        <w:rPr>
          <w:rFonts w:eastAsia="仿宋_GB2312"/>
        </w:rPr>
      </w:pPr>
      <w:r w:rsidRPr="002C32F4">
        <w:rPr>
          <w:rFonts w:eastAsia="仿宋_GB2312"/>
        </w:rPr>
        <w:t>2.</w:t>
      </w:r>
      <w:r w:rsidRPr="002C32F4">
        <w:rPr>
          <w:rFonts w:eastAsia="仿宋_GB2312"/>
        </w:rPr>
        <w:t>在山东海事局船员考试中心（黄岛考场）参加考试的考生，须于参加考试首日持有</w:t>
      </w:r>
      <w:r w:rsidRPr="002C32F4">
        <w:rPr>
          <w:rFonts w:eastAsia="仿宋_GB2312"/>
        </w:rPr>
        <w:t>48</w:t>
      </w:r>
      <w:r w:rsidRPr="002C32F4">
        <w:rPr>
          <w:rFonts w:eastAsia="仿宋_GB2312"/>
        </w:rPr>
        <w:t>小时内核酸检测阴性证明。</w:t>
      </w:r>
    </w:p>
    <w:p w:rsidR="006702BB" w:rsidRPr="002C32F4" w:rsidRDefault="00D05EDB">
      <w:pPr>
        <w:adjustRightInd w:val="0"/>
        <w:snapToGrid w:val="0"/>
        <w:spacing w:line="560" w:lineRule="exact"/>
        <w:ind w:firstLineChars="200" w:firstLine="632"/>
        <w:rPr>
          <w:rFonts w:eastAsia="仿宋_GB2312"/>
        </w:rPr>
      </w:pPr>
      <w:r w:rsidRPr="002C32F4">
        <w:rPr>
          <w:rFonts w:eastAsia="仿宋_GB2312"/>
        </w:rPr>
        <w:t>3.</w:t>
      </w:r>
      <w:r w:rsidRPr="002C32F4">
        <w:rPr>
          <w:rFonts w:eastAsia="仿宋_GB2312"/>
        </w:rPr>
        <w:t>考生要做好流行病学史申报和自我健康监测等事项，如实填写《考试人员健康管理信息采集表》（见附表）。考生应于考前</w:t>
      </w:r>
      <w:r w:rsidRPr="002C32F4">
        <w:rPr>
          <w:rFonts w:eastAsia="仿宋_GB2312"/>
        </w:rPr>
        <w:t>7</w:t>
      </w:r>
      <w:r w:rsidRPr="002C32F4">
        <w:rPr>
          <w:rFonts w:eastAsia="仿宋_GB2312"/>
        </w:rPr>
        <w:t>天开始至本人考试结束，每日采取自查自报方式进行健康监测，早、晚自测体温。一旦出现发热、乏力、咳嗽、咽痛、打喷嚏、腹泻、呕吐、黄疸、皮疹、结膜充血等疑似症状，应及时向所在单位和考试组织单位报告，并尽快就诊排查。</w:t>
      </w:r>
    </w:p>
    <w:p w:rsidR="006702BB" w:rsidRPr="002C32F4" w:rsidRDefault="00D05EDB">
      <w:pPr>
        <w:adjustRightInd w:val="0"/>
        <w:snapToGrid w:val="0"/>
        <w:spacing w:line="560" w:lineRule="exact"/>
        <w:ind w:firstLineChars="200" w:firstLine="632"/>
        <w:jc w:val="left"/>
        <w:rPr>
          <w:rFonts w:eastAsia="仿宋_GB2312"/>
        </w:rPr>
      </w:pPr>
      <w:r w:rsidRPr="002C32F4">
        <w:rPr>
          <w:rFonts w:eastAsia="仿宋_GB2312"/>
        </w:rPr>
        <w:t>4.</w:t>
      </w:r>
      <w:r w:rsidRPr="002C32F4">
        <w:rPr>
          <w:rFonts w:eastAsia="仿宋_GB2312"/>
        </w:rPr>
        <w:t>考前</w:t>
      </w:r>
      <w:r w:rsidRPr="002C32F4">
        <w:rPr>
          <w:rFonts w:eastAsia="仿宋_GB2312"/>
        </w:rPr>
        <w:t>14</w:t>
      </w:r>
      <w:r w:rsidRPr="002C32F4">
        <w:rPr>
          <w:rFonts w:eastAsia="仿宋_GB2312"/>
        </w:rPr>
        <w:t>天从发生本土疫情省份入鲁返鲁参加考试的考生，须提供启程前</w:t>
      </w:r>
      <w:r w:rsidRPr="002C32F4">
        <w:rPr>
          <w:rFonts w:eastAsia="仿宋_GB2312"/>
        </w:rPr>
        <w:t>48</w:t>
      </w:r>
      <w:r w:rsidRPr="002C32F4">
        <w:rPr>
          <w:rFonts w:eastAsia="仿宋_GB2312"/>
        </w:rPr>
        <w:t>小时内核酸检测阴性证明和抵达后考前</w:t>
      </w:r>
      <w:r w:rsidRPr="002C32F4">
        <w:rPr>
          <w:rFonts w:eastAsia="仿宋_GB2312"/>
        </w:rPr>
        <w:t>48</w:t>
      </w:r>
      <w:r w:rsidRPr="002C32F4">
        <w:rPr>
          <w:rFonts w:eastAsia="仿宋_GB2312"/>
        </w:rPr>
        <w:t>小时内核酸检测阴性证明，或者提供入鲁后考前间隔</w:t>
      </w:r>
      <w:r w:rsidRPr="002C32F4">
        <w:rPr>
          <w:rFonts w:eastAsia="仿宋_GB2312"/>
        </w:rPr>
        <w:t>24</w:t>
      </w:r>
      <w:r w:rsidRPr="002C32F4">
        <w:rPr>
          <w:rFonts w:eastAsia="仿宋_GB2312"/>
        </w:rPr>
        <w:t>小时以上两次核酸检测阴性证明（其中</w:t>
      </w:r>
      <w:r w:rsidRPr="002C32F4">
        <w:rPr>
          <w:rFonts w:eastAsia="仿宋_GB2312"/>
        </w:rPr>
        <w:t>1</w:t>
      </w:r>
      <w:r w:rsidRPr="002C32F4">
        <w:rPr>
          <w:rFonts w:eastAsia="仿宋_GB2312"/>
        </w:rPr>
        <w:t>次为考前</w:t>
      </w:r>
      <w:r w:rsidRPr="002C32F4">
        <w:rPr>
          <w:rFonts w:eastAsia="仿宋_GB2312"/>
        </w:rPr>
        <w:t>48</w:t>
      </w:r>
      <w:r w:rsidRPr="002C32F4">
        <w:rPr>
          <w:rFonts w:eastAsia="仿宋_GB2312"/>
        </w:rPr>
        <w:t>小时内）。</w:t>
      </w:r>
    </w:p>
    <w:p w:rsidR="006702BB" w:rsidRPr="002C32F4" w:rsidRDefault="00D05EDB">
      <w:pPr>
        <w:widowControl/>
        <w:adjustRightInd w:val="0"/>
        <w:snapToGrid w:val="0"/>
        <w:spacing w:line="560" w:lineRule="exact"/>
        <w:ind w:firstLineChars="200" w:firstLine="632"/>
        <w:jc w:val="left"/>
        <w:rPr>
          <w:rFonts w:eastAsia="仿宋_GB2312"/>
        </w:rPr>
      </w:pPr>
      <w:r w:rsidRPr="002C32F4">
        <w:rPr>
          <w:rFonts w:eastAsia="仿宋_GB2312"/>
        </w:rPr>
        <w:t>5.</w:t>
      </w:r>
      <w:r w:rsidRPr="002C32F4">
        <w:rPr>
          <w:rFonts w:eastAsia="仿宋_GB2312"/>
        </w:rPr>
        <w:t>治愈出院的确诊病例和无症状感染者参加考试的，应持考前</w:t>
      </w:r>
      <w:r w:rsidRPr="002C32F4">
        <w:rPr>
          <w:rFonts w:eastAsia="仿宋_GB2312"/>
        </w:rPr>
        <w:t>7</w:t>
      </w:r>
      <w:r w:rsidRPr="002C32F4">
        <w:rPr>
          <w:rFonts w:eastAsia="仿宋_GB2312"/>
        </w:rPr>
        <w:t>天内的健康体检报告，体检正常、肺部影像学显示肺部病灶完全吸收、</w:t>
      </w:r>
      <w:r w:rsidRPr="002C32F4">
        <w:rPr>
          <w:rFonts w:eastAsia="仿宋_GB2312"/>
        </w:rPr>
        <w:t>2</w:t>
      </w:r>
      <w:r w:rsidRPr="002C32F4">
        <w:rPr>
          <w:rFonts w:eastAsia="仿宋_GB2312"/>
        </w:rPr>
        <w:t>次间隔</w:t>
      </w:r>
      <w:r w:rsidRPr="002C32F4">
        <w:rPr>
          <w:rFonts w:eastAsia="仿宋_GB2312"/>
        </w:rPr>
        <w:t>24</w:t>
      </w:r>
      <w:r w:rsidRPr="002C32F4">
        <w:rPr>
          <w:rFonts w:eastAsia="仿宋_GB2312"/>
        </w:rPr>
        <w:t>小时核酸检测阴性证明（其中</w:t>
      </w:r>
      <w:r w:rsidRPr="002C32F4">
        <w:rPr>
          <w:rFonts w:eastAsia="仿宋_GB2312"/>
        </w:rPr>
        <w:t>1</w:t>
      </w:r>
      <w:r w:rsidRPr="002C32F4">
        <w:rPr>
          <w:rFonts w:eastAsia="仿宋_GB2312"/>
        </w:rPr>
        <w:t>次为考前</w:t>
      </w:r>
      <w:r w:rsidRPr="002C32F4">
        <w:rPr>
          <w:rFonts w:eastAsia="仿宋_GB2312"/>
        </w:rPr>
        <w:t>48</w:t>
      </w:r>
      <w:r w:rsidRPr="002C32F4">
        <w:rPr>
          <w:rFonts w:eastAsia="仿宋_GB2312"/>
        </w:rPr>
        <w:t>小时</w:t>
      </w:r>
      <w:r w:rsidRPr="002C32F4">
        <w:rPr>
          <w:rFonts w:eastAsia="仿宋_GB2312"/>
        </w:rPr>
        <w:t>)</w:t>
      </w:r>
      <w:r w:rsidRPr="002C32F4">
        <w:rPr>
          <w:rFonts w:eastAsia="仿宋_GB2312"/>
        </w:rPr>
        <w:t>。</w:t>
      </w:r>
    </w:p>
    <w:p w:rsidR="006702BB" w:rsidRPr="002C32F4" w:rsidRDefault="00D05EDB">
      <w:pPr>
        <w:widowControl/>
        <w:adjustRightInd w:val="0"/>
        <w:snapToGrid w:val="0"/>
        <w:spacing w:line="560" w:lineRule="exact"/>
        <w:ind w:firstLineChars="200" w:firstLine="632"/>
        <w:jc w:val="left"/>
        <w:rPr>
          <w:rFonts w:eastAsia="仿宋_GB2312"/>
        </w:rPr>
      </w:pPr>
      <w:r w:rsidRPr="002C32F4">
        <w:rPr>
          <w:rFonts w:eastAsia="仿宋_GB2312"/>
        </w:rPr>
        <w:lastRenderedPageBreak/>
        <w:t>6.</w:t>
      </w:r>
      <w:r w:rsidRPr="002C32F4">
        <w:rPr>
          <w:rFonts w:eastAsia="仿宋_GB2312"/>
        </w:rPr>
        <w:t>考生持身份证、准考证、《考试人员健康管理信息采集表》等，科学佩戴医学口罩，扫场所码入场，自觉配合工作人员进行身份核实、电子健康码和行程码核验以及体温测量等工作。</w:t>
      </w:r>
    </w:p>
    <w:p w:rsidR="006702BB" w:rsidRPr="002C32F4" w:rsidRDefault="00D05EDB">
      <w:pPr>
        <w:adjustRightInd w:val="0"/>
        <w:snapToGrid w:val="0"/>
        <w:spacing w:line="560" w:lineRule="exact"/>
        <w:ind w:firstLineChars="200" w:firstLine="632"/>
        <w:rPr>
          <w:rFonts w:eastAsia="仿宋_GB2312"/>
        </w:rPr>
      </w:pPr>
      <w:r w:rsidRPr="002C32F4">
        <w:rPr>
          <w:rFonts w:eastAsia="仿宋_GB2312"/>
        </w:rPr>
        <w:t>7.</w:t>
      </w:r>
      <w:r w:rsidRPr="002C32F4">
        <w:rPr>
          <w:rFonts w:eastAsia="仿宋_GB2312"/>
        </w:rPr>
        <w:t>等待检查、进场及候考期间，考生应与他人自觉保持</w:t>
      </w:r>
      <w:r w:rsidRPr="002C32F4">
        <w:rPr>
          <w:rFonts w:eastAsia="仿宋_GB2312"/>
        </w:rPr>
        <w:t>“</w:t>
      </w:r>
      <w:r w:rsidRPr="002C32F4">
        <w:rPr>
          <w:rFonts w:eastAsia="仿宋_GB2312"/>
        </w:rPr>
        <w:t>一米线</w:t>
      </w:r>
      <w:r w:rsidRPr="002C32F4">
        <w:rPr>
          <w:rFonts w:eastAsia="仿宋_GB2312"/>
        </w:rPr>
        <w:t>”</w:t>
      </w:r>
      <w:r w:rsidRPr="002C32F4">
        <w:rPr>
          <w:rFonts w:eastAsia="仿宋_GB2312"/>
        </w:rPr>
        <w:t>距离。</w:t>
      </w:r>
    </w:p>
    <w:p w:rsidR="006702BB" w:rsidRPr="002C32F4" w:rsidRDefault="00D05EDB">
      <w:pPr>
        <w:adjustRightInd w:val="0"/>
        <w:snapToGrid w:val="0"/>
        <w:spacing w:line="560" w:lineRule="exact"/>
        <w:ind w:firstLineChars="200" w:firstLine="632"/>
        <w:jc w:val="left"/>
        <w:rPr>
          <w:rFonts w:eastAsia="仿宋_GB2312"/>
        </w:rPr>
      </w:pPr>
      <w:r w:rsidRPr="002C32F4">
        <w:rPr>
          <w:rFonts w:eastAsia="仿宋_GB2312"/>
        </w:rPr>
        <w:t>8.</w:t>
      </w:r>
      <w:r w:rsidRPr="002C32F4">
        <w:rPr>
          <w:rFonts w:eastAsia="仿宋_GB2312"/>
        </w:rPr>
        <w:t>属于下列情形的</w:t>
      </w:r>
      <w:r w:rsidRPr="002C32F4">
        <w:rPr>
          <w:rFonts w:eastAsia="仿宋_GB2312"/>
          <w:b/>
          <w:bCs/>
        </w:rPr>
        <w:t>不得</w:t>
      </w:r>
      <w:r w:rsidRPr="002C32F4">
        <w:rPr>
          <w:rFonts w:eastAsia="仿宋_GB2312"/>
        </w:rPr>
        <w:t>参加考试：确诊病例、疑似病例、无症状感染者和尚在隔离观察期的密切接触者；有境外旅居史且入境不满</w:t>
      </w:r>
      <w:r w:rsidRPr="002C32F4">
        <w:rPr>
          <w:rFonts w:eastAsia="仿宋_GB2312"/>
        </w:rPr>
        <w:t>10</w:t>
      </w:r>
      <w:r w:rsidRPr="002C32F4">
        <w:rPr>
          <w:rFonts w:eastAsia="仿宋_GB2312"/>
        </w:rPr>
        <w:t>天者；有高风险等疫情重点地区旅居史且离开上述地区不满</w:t>
      </w:r>
      <w:r w:rsidRPr="002C32F4">
        <w:rPr>
          <w:rFonts w:eastAsia="仿宋_GB2312"/>
        </w:rPr>
        <w:t>7</w:t>
      </w:r>
      <w:r w:rsidRPr="002C32F4">
        <w:rPr>
          <w:rFonts w:eastAsia="仿宋_GB2312"/>
        </w:rPr>
        <w:t>天者；考生居住社区</w:t>
      </w:r>
      <w:r w:rsidRPr="002C32F4">
        <w:rPr>
          <w:rFonts w:eastAsia="仿宋_GB2312"/>
        </w:rPr>
        <w:t xml:space="preserve"> 10 </w:t>
      </w:r>
      <w:r w:rsidRPr="002C32F4">
        <w:rPr>
          <w:rFonts w:eastAsia="仿宋_GB2312"/>
        </w:rPr>
        <w:t>天内发生疫情者；开考前</w:t>
      </w:r>
      <w:r w:rsidRPr="002C32F4">
        <w:rPr>
          <w:rFonts w:eastAsia="仿宋_GB2312"/>
        </w:rPr>
        <w:t>7</w:t>
      </w:r>
      <w:r w:rsidRPr="002C32F4">
        <w:rPr>
          <w:rFonts w:eastAsia="仿宋_GB2312"/>
        </w:rPr>
        <w:t>天和考试期间有发热、咳嗽等症状者。因上述原因不能参加考试的，不计入考试次数。</w:t>
      </w:r>
    </w:p>
    <w:p w:rsidR="006702BB" w:rsidRPr="002C32F4" w:rsidRDefault="00D05EDB">
      <w:pPr>
        <w:adjustRightInd w:val="0"/>
        <w:snapToGrid w:val="0"/>
        <w:spacing w:line="560" w:lineRule="exact"/>
        <w:ind w:firstLineChars="200" w:firstLine="632"/>
        <w:rPr>
          <w:rFonts w:eastAsia="仿宋_GB2312"/>
        </w:rPr>
      </w:pPr>
      <w:r w:rsidRPr="002C32F4">
        <w:rPr>
          <w:rFonts w:eastAsia="仿宋_GB2312"/>
        </w:rPr>
        <w:t>9.</w:t>
      </w:r>
      <w:r w:rsidRPr="002C32F4">
        <w:rPr>
          <w:rFonts w:eastAsia="仿宋_GB2312"/>
        </w:rPr>
        <w:t>参加考试船员应诚信申报相关信息，如有隐瞒或者谎报旅居史、接触史、健康状况等疫情防控重点信息，或不配合工作人员进行防疫检测、排查、隔离、送诊等情形的，将依有关规定处理</w:t>
      </w:r>
      <w:r w:rsidRPr="002C32F4">
        <w:rPr>
          <w:rFonts w:eastAsia="仿宋_GB2312"/>
          <w:lang w:val="zh-CN"/>
        </w:rPr>
        <w:t>。</w:t>
      </w:r>
    </w:p>
    <w:p w:rsidR="006702BB" w:rsidRPr="002C32F4" w:rsidRDefault="00D05EDB">
      <w:pPr>
        <w:adjustRightInd w:val="0"/>
        <w:snapToGrid w:val="0"/>
        <w:spacing w:line="560" w:lineRule="exact"/>
        <w:ind w:firstLineChars="200" w:firstLine="632"/>
        <w:rPr>
          <w:rFonts w:eastAsia="仿宋_GB2312"/>
        </w:rPr>
      </w:pPr>
      <w:r w:rsidRPr="002C32F4">
        <w:rPr>
          <w:rFonts w:eastAsia="仿宋_GB2312"/>
        </w:rPr>
        <w:t>10.</w:t>
      </w:r>
      <w:r w:rsidRPr="002C32F4">
        <w:rPr>
          <w:rFonts w:eastAsia="仿宋_GB2312"/>
        </w:rPr>
        <w:t>在船员培训机构参加考试的考生应遵守地方疫情防控规定及学校校园防疫要求。</w:t>
      </w:r>
    </w:p>
    <w:p w:rsidR="006702BB" w:rsidRPr="002C32F4" w:rsidRDefault="00D05EDB">
      <w:pPr>
        <w:adjustRightInd w:val="0"/>
        <w:snapToGrid w:val="0"/>
        <w:spacing w:line="560" w:lineRule="exact"/>
        <w:ind w:firstLineChars="200" w:firstLine="632"/>
        <w:rPr>
          <w:rFonts w:eastAsia="仿宋_GB2312"/>
        </w:rPr>
      </w:pPr>
      <w:r w:rsidRPr="002C32F4">
        <w:rPr>
          <w:rFonts w:eastAsia="仿宋_GB2312"/>
        </w:rPr>
        <w:t>11.</w:t>
      </w:r>
      <w:r w:rsidRPr="002C32F4">
        <w:rPr>
          <w:rFonts w:eastAsia="仿宋_GB2312"/>
        </w:rPr>
        <w:t>本通告不排除因疫情形势发生变化而调整相关要求或变更考试计划，请各位考生持续关注本网站通告。</w:t>
      </w:r>
    </w:p>
    <w:p w:rsidR="006702BB" w:rsidRPr="002C32F4" w:rsidRDefault="00D05EDB">
      <w:pPr>
        <w:adjustRightInd w:val="0"/>
        <w:snapToGrid w:val="0"/>
        <w:spacing w:line="560" w:lineRule="exact"/>
        <w:ind w:firstLineChars="200" w:firstLine="632"/>
        <w:rPr>
          <w:rFonts w:eastAsia="仿宋_GB2312"/>
        </w:rPr>
      </w:pPr>
      <w:r w:rsidRPr="002C32F4">
        <w:rPr>
          <w:rFonts w:ascii="黑体" w:eastAsia="黑体" w:hAnsi="黑体"/>
        </w:rPr>
        <w:t>二、</w:t>
      </w:r>
      <w:r w:rsidRPr="002C32F4">
        <w:rPr>
          <w:rFonts w:eastAsia="仿宋_GB2312" w:hAnsi="仿宋_GB2312"/>
        </w:rPr>
        <w:t>适任理论考试和评估分开报名。</w:t>
      </w:r>
    </w:p>
    <w:p w:rsidR="006702BB" w:rsidRPr="002C32F4" w:rsidRDefault="00D05EDB">
      <w:pPr>
        <w:adjustRightInd w:val="0"/>
        <w:snapToGrid w:val="0"/>
        <w:spacing w:line="560" w:lineRule="exact"/>
        <w:ind w:firstLineChars="200" w:firstLine="632"/>
        <w:rPr>
          <w:rFonts w:eastAsia="仿宋_GB2312"/>
        </w:rPr>
      </w:pPr>
      <w:r w:rsidRPr="002C32F4">
        <w:rPr>
          <w:rFonts w:ascii="黑体" w:eastAsia="黑体" w:hAnsi="黑体"/>
        </w:rPr>
        <w:t>三、</w:t>
      </w:r>
      <w:r w:rsidRPr="002C32F4">
        <w:rPr>
          <w:rFonts w:eastAsia="仿宋_GB2312" w:hAnsi="仿宋_GB2312"/>
        </w:rPr>
        <w:t>在船员培训机构考场开展的考试，由</w:t>
      </w:r>
      <w:r w:rsidRPr="002C32F4">
        <w:rPr>
          <w:rFonts w:eastAsia="仿宋_GB2312"/>
        </w:rPr>
        <w:t>当期考场所在培训机构负责统一</w:t>
      </w:r>
      <w:r w:rsidRPr="002C32F4">
        <w:rPr>
          <w:rFonts w:eastAsia="仿宋_GB2312" w:hAnsi="仿宋_GB2312"/>
        </w:rPr>
        <w:t>报名</w:t>
      </w:r>
      <w:r w:rsidRPr="002C32F4">
        <w:rPr>
          <w:rFonts w:eastAsia="仿宋_GB2312"/>
        </w:rPr>
        <w:t>（考生请联系考场所在培训机构报名）。</w:t>
      </w:r>
    </w:p>
    <w:p w:rsidR="006702BB" w:rsidRPr="002C32F4" w:rsidRDefault="00D05EDB">
      <w:pPr>
        <w:adjustRightInd w:val="0"/>
        <w:snapToGrid w:val="0"/>
        <w:spacing w:line="560" w:lineRule="exact"/>
        <w:ind w:firstLineChars="200" w:firstLine="632"/>
        <w:rPr>
          <w:rFonts w:eastAsia="仿宋_GB2312"/>
        </w:rPr>
      </w:pPr>
      <w:r w:rsidRPr="002C32F4">
        <w:rPr>
          <w:rFonts w:ascii="黑体" w:eastAsia="黑体" w:hAnsi="黑体"/>
        </w:rPr>
        <w:lastRenderedPageBreak/>
        <w:t>四、</w:t>
      </w:r>
      <w:r w:rsidRPr="002C32F4">
        <w:rPr>
          <w:rFonts w:eastAsia="仿宋_GB2312" w:hAnsi="仿宋_GB2312"/>
        </w:rPr>
        <w:t>考生报名须登录中国海事局官方网站（网址：</w:t>
      </w:r>
      <w:r w:rsidRPr="002C32F4">
        <w:rPr>
          <w:rFonts w:eastAsia="仿宋_GB2312"/>
        </w:rPr>
        <w:t>https://www.msa.gov.cn</w:t>
      </w:r>
      <w:r w:rsidRPr="002C32F4">
        <w:rPr>
          <w:rFonts w:eastAsia="仿宋_GB2312" w:hAnsi="仿宋_GB2312"/>
        </w:rPr>
        <w:t>）进入综合服务平台，进行相关业务申报操作。报名者对所提供报名信息的真实性负责，并承担相应的法律责任。网上申报应确保提供的任职资历、岗前培训等情况属实，并确保申报的航区、等级、职务以及考试科目等信息准确无误。</w:t>
      </w:r>
    </w:p>
    <w:p w:rsidR="006702BB" w:rsidRPr="002C32F4" w:rsidRDefault="00D05EDB">
      <w:pPr>
        <w:adjustRightInd w:val="0"/>
        <w:snapToGrid w:val="0"/>
        <w:spacing w:line="560" w:lineRule="exact"/>
        <w:ind w:firstLineChars="200" w:firstLine="632"/>
        <w:rPr>
          <w:rFonts w:eastAsia="仿宋_GB2312"/>
        </w:rPr>
      </w:pPr>
      <w:r w:rsidRPr="002C32F4">
        <w:rPr>
          <w:rFonts w:ascii="黑体" w:eastAsia="黑体" w:hAnsi="黑体"/>
        </w:rPr>
        <w:t>五、</w:t>
      </w:r>
      <w:r w:rsidRPr="002C32F4">
        <w:rPr>
          <w:rFonts w:eastAsia="仿宋_GB2312" w:hAnsi="仿宋_GB2312"/>
        </w:rPr>
        <w:t>初考者在考试报名信息确认完成后方能在网上缴纳考试费，补考者报名成功后即可缴费。所有考生均须在报名界面提示的规定时间内完成缴费，推荐使用网上缴费。考试费发票可在缴费成功后</w:t>
      </w:r>
      <w:r w:rsidRPr="002C32F4">
        <w:rPr>
          <w:rFonts w:eastAsia="仿宋_GB2312"/>
        </w:rPr>
        <w:t>2</w:t>
      </w:r>
      <w:r w:rsidRPr="002C32F4">
        <w:rPr>
          <w:rFonts w:eastAsia="仿宋_GB2312" w:hAnsi="仿宋_GB2312"/>
        </w:rPr>
        <w:t>个工作日至当期考试结束后</w:t>
      </w:r>
      <w:r w:rsidRPr="002C32F4">
        <w:rPr>
          <w:rFonts w:eastAsia="仿宋_GB2312"/>
        </w:rPr>
        <w:t>5</w:t>
      </w:r>
      <w:r w:rsidRPr="002C32F4">
        <w:rPr>
          <w:rFonts w:eastAsia="仿宋_GB2312" w:hAnsi="仿宋_GB2312"/>
        </w:rPr>
        <w:t>个工作日时间段内到考场所在地的</w:t>
      </w:r>
      <w:r w:rsidRPr="002C32F4">
        <w:rPr>
          <w:rFonts w:eastAsia="仿宋_GB2312"/>
        </w:rPr>
        <w:t>分支海事局</w:t>
      </w:r>
      <w:r w:rsidRPr="002C32F4">
        <w:rPr>
          <w:rFonts w:eastAsia="仿宋_GB2312" w:hAnsi="仿宋_GB2312"/>
        </w:rPr>
        <w:t>政务中心领取。</w:t>
      </w:r>
    </w:p>
    <w:p w:rsidR="006702BB" w:rsidRPr="002C32F4" w:rsidRDefault="00D05EDB">
      <w:pPr>
        <w:adjustRightInd w:val="0"/>
        <w:snapToGrid w:val="0"/>
        <w:spacing w:line="560" w:lineRule="exact"/>
        <w:ind w:firstLineChars="200" w:firstLine="632"/>
        <w:rPr>
          <w:rFonts w:eastAsia="仿宋_GB2312"/>
        </w:rPr>
      </w:pPr>
      <w:r w:rsidRPr="002C32F4">
        <w:rPr>
          <w:rFonts w:ascii="黑体" w:eastAsia="黑体" w:hAnsi="黑体"/>
        </w:rPr>
        <w:t>六、</w:t>
      </w:r>
      <w:r w:rsidRPr="002C32F4">
        <w:rPr>
          <w:rFonts w:eastAsia="仿宋_GB2312" w:hAnsi="仿宋_GB2312"/>
        </w:rPr>
        <w:t>领取考试准考证。缴费成功后，在当期考试开考前</w:t>
      </w:r>
      <w:r w:rsidRPr="002C32F4">
        <w:rPr>
          <w:rFonts w:eastAsia="仿宋_GB2312"/>
        </w:rPr>
        <w:t>5</w:t>
      </w:r>
      <w:r w:rsidRPr="002C32F4">
        <w:rPr>
          <w:rFonts w:eastAsia="仿宋_GB2312" w:hAnsi="仿宋_GB2312"/>
        </w:rPr>
        <w:t>个工作日内即可在网上自行打印考试准考证。如不能在网上打印考试准考证，请及时与考试报名受理部门联系。</w:t>
      </w:r>
    </w:p>
    <w:p w:rsidR="006702BB" w:rsidRPr="002C32F4" w:rsidRDefault="00D05EDB">
      <w:pPr>
        <w:adjustRightInd w:val="0"/>
        <w:snapToGrid w:val="0"/>
        <w:spacing w:line="560" w:lineRule="exact"/>
        <w:ind w:firstLineChars="200" w:firstLine="632"/>
        <w:rPr>
          <w:rFonts w:eastAsia="仿宋_GB2312"/>
        </w:rPr>
      </w:pPr>
      <w:r w:rsidRPr="002C32F4">
        <w:rPr>
          <w:rFonts w:ascii="黑体" w:eastAsia="黑体" w:hAnsi="黑体"/>
        </w:rPr>
        <w:t>七、</w:t>
      </w:r>
      <w:r w:rsidRPr="002C32F4">
        <w:rPr>
          <w:rFonts w:eastAsia="仿宋_GB2312" w:hAnsi="仿宋_GB2312"/>
        </w:rPr>
        <w:t>因计算机考试终端和评估设备数量所限，理论考试的实际安排时间以当期考试准考证所载明的时间为准；评估考试的实际安排时间以当期船员适任评估指南为准，相关信息将在评估前</w:t>
      </w:r>
      <w:r w:rsidRPr="002C32F4">
        <w:rPr>
          <w:rFonts w:eastAsia="仿宋_GB2312"/>
        </w:rPr>
        <w:t>3</w:t>
      </w:r>
      <w:r w:rsidRPr="002C32F4">
        <w:rPr>
          <w:rFonts w:eastAsia="仿宋_GB2312" w:hAnsi="仿宋_GB2312"/>
        </w:rPr>
        <w:t>天予以发布，考生可咨询评估考场所在培训机构。</w:t>
      </w:r>
    </w:p>
    <w:p w:rsidR="006702BB" w:rsidRPr="002C32F4" w:rsidRDefault="00D05EDB">
      <w:pPr>
        <w:adjustRightInd w:val="0"/>
        <w:snapToGrid w:val="0"/>
        <w:spacing w:line="560" w:lineRule="exact"/>
        <w:ind w:firstLineChars="200" w:firstLine="632"/>
        <w:jc w:val="left"/>
        <w:rPr>
          <w:rFonts w:eastAsia="仿宋_GB2312"/>
        </w:rPr>
      </w:pPr>
      <w:r w:rsidRPr="002C32F4">
        <w:rPr>
          <w:rFonts w:ascii="黑体" w:eastAsia="黑体" w:hAnsi="黑体"/>
        </w:rPr>
        <w:t>八、</w:t>
      </w:r>
      <w:r w:rsidRPr="002C32F4">
        <w:rPr>
          <w:rFonts w:eastAsia="仿宋_GB2312"/>
        </w:rPr>
        <w:t>因疫情原因不能完成考试者，该次考试不计入其补考次数，且可联系原考试报名受理部门办理考试费退费事宜。</w:t>
      </w:r>
      <w:r w:rsidRPr="002C32F4">
        <w:rPr>
          <w:rFonts w:eastAsia="仿宋_GB2312"/>
        </w:rPr>
        <w:br w:type="page"/>
      </w:r>
    </w:p>
    <w:p w:rsidR="006702BB" w:rsidRPr="002C32F4" w:rsidRDefault="00D05EDB">
      <w:pPr>
        <w:widowControl/>
        <w:tabs>
          <w:tab w:val="center" w:pos="4488"/>
        </w:tabs>
        <w:spacing w:line="560" w:lineRule="exact"/>
        <w:jc w:val="left"/>
        <w:rPr>
          <w:rFonts w:eastAsia="黑体"/>
        </w:rPr>
      </w:pPr>
      <w:r w:rsidRPr="002C32F4">
        <w:rPr>
          <w:rFonts w:eastAsia="黑体" w:hAnsi="黑体"/>
        </w:rPr>
        <w:lastRenderedPageBreak/>
        <w:t>附表</w:t>
      </w:r>
    </w:p>
    <w:p w:rsidR="006702BB" w:rsidRPr="002C32F4" w:rsidRDefault="00D05EDB">
      <w:pPr>
        <w:widowControl/>
        <w:tabs>
          <w:tab w:val="left" w:pos="360"/>
          <w:tab w:val="center" w:pos="4488"/>
        </w:tabs>
        <w:spacing w:line="560" w:lineRule="exact"/>
        <w:jc w:val="center"/>
        <w:rPr>
          <w:rFonts w:eastAsia="方正小标宋简体"/>
          <w:sz w:val="44"/>
          <w:szCs w:val="44"/>
        </w:rPr>
      </w:pPr>
      <w:r w:rsidRPr="002C32F4">
        <w:rPr>
          <w:rFonts w:eastAsia="方正小标宋简体"/>
          <w:sz w:val="44"/>
          <w:szCs w:val="44"/>
        </w:rPr>
        <w:t>考试人员健康管理信息采集表</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684"/>
        <w:gridCol w:w="876"/>
        <w:gridCol w:w="971"/>
        <w:gridCol w:w="850"/>
        <w:gridCol w:w="27"/>
        <w:gridCol w:w="1674"/>
        <w:gridCol w:w="425"/>
        <w:gridCol w:w="567"/>
        <w:gridCol w:w="1162"/>
      </w:tblGrid>
      <w:tr w:rsidR="006702BB" w:rsidRPr="002C32F4">
        <w:trPr>
          <w:trHeight w:val="1134"/>
        </w:trPr>
        <w:tc>
          <w:tcPr>
            <w:tcW w:w="1405" w:type="dxa"/>
            <w:vMerge w:val="restart"/>
            <w:tcBorders>
              <w:tl2br w:val="single" w:sz="4" w:space="0" w:color="auto"/>
            </w:tcBorders>
          </w:tcPr>
          <w:p w:rsidR="006702BB" w:rsidRPr="002C32F4" w:rsidRDefault="006702BB">
            <w:pPr>
              <w:widowControl/>
              <w:snapToGrid w:val="0"/>
              <w:spacing w:line="280" w:lineRule="exact"/>
              <w:jc w:val="left"/>
              <w:rPr>
                <w:rFonts w:eastAsia="黑体"/>
                <w:color w:val="000000"/>
                <w:kern w:val="0"/>
                <w:sz w:val="18"/>
                <w:szCs w:val="18"/>
              </w:rPr>
            </w:pPr>
          </w:p>
          <w:p w:rsidR="006702BB" w:rsidRPr="002C32F4" w:rsidRDefault="00D05EDB">
            <w:pPr>
              <w:widowControl/>
              <w:spacing w:line="280" w:lineRule="exact"/>
              <w:ind w:firstLineChars="100" w:firstLine="176"/>
              <w:jc w:val="left"/>
              <w:rPr>
                <w:rFonts w:eastAsia="黑体"/>
                <w:color w:val="000000"/>
                <w:kern w:val="0"/>
                <w:sz w:val="18"/>
                <w:szCs w:val="18"/>
              </w:rPr>
            </w:pPr>
            <w:r w:rsidRPr="002C32F4">
              <w:rPr>
                <w:rFonts w:eastAsia="黑体"/>
                <w:color w:val="000000"/>
                <w:kern w:val="0"/>
                <w:sz w:val="18"/>
                <w:szCs w:val="18"/>
              </w:rPr>
              <w:t xml:space="preserve">    </w:t>
            </w:r>
            <w:r w:rsidRPr="002C32F4">
              <w:rPr>
                <w:rFonts w:eastAsia="黑体"/>
                <w:color w:val="000000"/>
                <w:kern w:val="0"/>
                <w:sz w:val="18"/>
                <w:szCs w:val="18"/>
              </w:rPr>
              <w:t>情</w:t>
            </w:r>
            <w:r w:rsidRPr="002C32F4">
              <w:rPr>
                <w:rFonts w:eastAsia="黑体"/>
                <w:color w:val="000000"/>
                <w:kern w:val="0"/>
                <w:sz w:val="18"/>
                <w:szCs w:val="18"/>
              </w:rPr>
              <w:t xml:space="preserve"> </w:t>
            </w:r>
            <w:r w:rsidRPr="002C32F4">
              <w:rPr>
                <w:rFonts w:eastAsia="黑体"/>
                <w:color w:val="000000"/>
                <w:kern w:val="0"/>
                <w:sz w:val="18"/>
                <w:szCs w:val="18"/>
              </w:rPr>
              <w:t>形</w:t>
            </w:r>
          </w:p>
          <w:p w:rsidR="006702BB" w:rsidRPr="002C32F4" w:rsidRDefault="006702BB">
            <w:pPr>
              <w:widowControl/>
              <w:snapToGrid w:val="0"/>
              <w:spacing w:line="280" w:lineRule="exact"/>
              <w:jc w:val="left"/>
              <w:rPr>
                <w:rFonts w:eastAsia="黑体"/>
                <w:color w:val="000000"/>
                <w:kern w:val="0"/>
                <w:sz w:val="18"/>
                <w:szCs w:val="18"/>
              </w:rPr>
            </w:pPr>
          </w:p>
          <w:p w:rsidR="006702BB" w:rsidRPr="002C32F4" w:rsidRDefault="006702BB">
            <w:pPr>
              <w:widowControl/>
              <w:spacing w:line="280" w:lineRule="exact"/>
              <w:jc w:val="left"/>
              <w:rPr>
                <w:rFonts w:eastAsia="黑体"/>
                <w:color w:val="000000"/>
                <w:kern w:val="0"/>
                <w:sz w:val="18"/>
                <w:szCs w:val="18"/>
              </w:rPr>
            </w:pPr>
          </w:p>
          <w:p w:rsidR="006702BB" w:rsidRPr="002C32F4" w:rsidRDefault="006702BB">
            <w:pPr>
              <w:widowControl/>
              <w:snapToGrid w:val="0"/>
              <w:spacing w:line="280" w:lineRule="exact"/>
              <w:jc w:val="left"/>
              <w:rPr>
                <w:rFonts w:eastAsia="黑体"/>
                <w:color w:val="000000"/>
                <w:kern w:val="0"/>
                <w:sz w:val="18"/>
                <w:szCs w:val="18"/>
              </w:rPr>
            </w:pPr>
          </w:p>
          <w:p w:rsidR="006702BB" w:rsidRPr="002C32F4" w:rsidRDefault="006702BB">
            <w:pPr>
              <w:widowControl/>
              <w:snapToGrid w:val="0"/>
              <w:spacing w:line="280" w:lineRule="exact"/>
              <w:jc w:val="left"/>
              <w:rPr>
                <w:rFonts w:eastAsia="黑体"/>
                <w:color w:val="000000"/>
                <w:kern w:val="0"/>
                <w:sz w:val="18"/>
                <w:szCs w:val="18"/>
              </w:rPr>
            </w:pPr>
          </w:p>
          <w:p w:rsidR="006702BB" w:rsidRPr="002C32F4" w:rsidRDefault="006702BB">
            <w:pPr>
              <w:widowControl/>
              <w:snapToGrid w:val="0"/>
              <w:spacing w:line="280" w:lineRule="exact"/>
              <w:jc w:val="left"/>
              <w:rPr>
                <w:rFonts w:eastAsia="黑体"/>
                <w:color w:val="000000"/>
                <w:kern w:val="0"/>
                <w:sz w:val="18"/>
                <w:szCs w:val="18"/>
              </w:rPr>
            </w:pP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姓</w:t>
            </w:r>
            <w:r w:rsidRPr="002C32F4">
              <w:rPr>
                <w:rFonts w:eastAsia="黑体"/>
                <w:color w:val="000000"/>
                <w:kern w:val="0"/>
                <w:sz w:val="18"/>
                <w:szCs w:val="18"/>
              </w:rPr>
              <w:t xml:space="preserve"> </w:t>
            </w:r>
            <w:r w:rsidRPr="002C32F4">
              <w:rPr>
                <w:rFonts w:eastAsia="黑体"/>
                <w:color w:val="000000"/>
                <w:kern w:val="0"/>
                <w:sz w:val="18"/>
                <w:szCs w:val="18"/>
              </w:rPr>
              <w:t>名</w:t>
            </w:r>
          </w:p>
        </w:tc>
        <w:tc>
          <w:tcPr>
            <w:tcW w:w="7236" w:type="dxa"/>
            <w:gridSpan w:val="9"/>
            <w:vAlign w:val="center"/>
          </w:tcPr>
          <w:p w:rsidR="006702BB" w:rsidRPr="002C32F4" w:rsidRDefault="00D05EDB">
            <w:pPr>
              <w:widowControl/>
              <w:spacing w:line="280" w:lineRule="exact"/>
              <w:jc w:val="center"/>
              <w:rPr>
                <w:rFonts w:eastAsia="黑体"/>
                <w:color w:val="000000"/>
                <w:kern w:val="0"/>
                <w:sz w:val="18"/>
                <w:szCs w:val="18"/>
              </w:rPr>
            </w:pPr>
            <w:r w:rsidRPr="002C32F4">
              <w:rPr>
                <w:rFonts w:eastAsia="仿宋_GB2312"/>
                <w:color w:val="000000"/>
                <w:kern w:val="0"/>
                <w:sz w:val="28"/>
                <w:szCs w:val="28"/>
              </w:rPr>
              <w:t>健康排查（流行病学史筛查）</w:t>
            </w:r>
          </w:p>
        </w:tc>
      </w:tr>
      <w:tr w:rsidR="006702BB" w:rsidRPr="002C32F4">
        <w:trPr>
          <w:trHeight w:val="1693"/>
        </w:trPr>
        <w:tc>
          <w:tcPr>
            <w:tcW w:w="1405" w:type="dxa"/>
            <w:vMerge/>
          </w:tcPr>
          <w:p w:rsidR="006702BB" w:rsidRPr="002C32F4" w:rsidRDefault="006702BB">
            <w:pPr>
              <w:widowControl/>
              <w:spacing w:line="280" w:lineRule="exact"/>
              <w:jc w:val="left"/>
              <w:rPr>
                <w:rFonts w:eastAsia="黑体"/>
                <w:color w:val="000000"/>
                <w:kern w:val="0"/>
                <w:sz w:val="18"/>
                <w:szCs w:val="18"/>
              </w:rPr>
            </w:pPr>
          </w:p>
        </w:tc>
        <w:tc>
          <w:tcPr>
            <w:tcW w:w="1560" w:type="dxa"/>
            <w:gridSpan w:val="2"/>
          </w:tcPr>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 xml:space="preserve">7 </w:t>
            </w:r>
            <w:r w:rsidRPr="002C32F4">
              <w:rPr>
                <w:rFonts w:eastAsia="黑体"/>
                <w:color w:val="000000"/>
                <w:kern w:val="0"/>
                <w:sz w:val="18"/>
                <w:szCs w:val="18"/>
              </w:rPr>
              <w:t>天内国内高风险等疫情重点地区旅居地（县（市、</w:t>
            </w:r>
            <w:r w:rsidRPr="002C32F4">
              <w:rPr>
                <w:rFonts w:eastAsia="黑体"/>
                <w:color w:val="000000"/>
                <w:kern w:val="0"/>
                <w:sz w:val="18"/>
                <w:szCs w:val="18"/>
              </w:rPr>
              <w:t xml:space="preserve"> </w:t>
            </w:r>
            <w:r w:rsidRPr="002C32F4">
              <w:rPr>
                <w:rFonts w:eastAsia="黑体"/>
                <w:color w:val="000000"/>
                <w:kern w:val="0"/>
                <w:sz w:val="18"/>
                <w:szCs w:val="18"/>
              </w:rPr>
              <w:t>区））</w:t>
            </w:r>
            <w:r w:rsidRPr="002C32F4">
              <w:rPr>
                <w:rFonts w:eastAsia="黑体"/>
                <w:color w:val="000000"/>
                <w:kern w:val="0"/>
                <w:sz w:val="18"/>
                <w:szCs w:val="18"/>
              </w:rPr>
              <w:t>①</w:t>
            </w:r>
            <w:r w:rsidRPr="002C32F4">
              <w:rPr>
                <w:rFonts w:eastAsia="黑体"/>
                <w:color w:val="000000"/>
                <w:kern w:val="0"/>
                <w:sz w:val="18"/>
                <w:szCs w:val="18"/>
              </w:rPr>
              <w:t>是</w:t>
            </w:r>
          </w:p>
          <w:p w:rsidR="006702BB" w:rsidRPr="002C32F4" w:rsidRDefault="00D05EDB">
            <w:pPr>
              <w:widowControl/>
              <w:spacing w:line="280" w:lineRule="exact"/>
              <w:jc w:val="left"/>
              <w:rPr>
                <w:rFonts w:eastAsia="黑体"/>
                <w:color w:val="000000"/>
                <w:kern w:val="0"/>
                <w:sz w:val="18"/>
                <w:szCs w:val="18"/>
              </w:rPr>
            </w:pPr>
            <w:r w:rsidRPr="002C32F4">
              <w:rPr>
                <w:rFonts w:hAnsi="宋体"/>
                <w:color w:val="000000"/>
                <w:kern w:val="0"/>
                <w:sz w:val="18"/>
                <w:szCs w:val="18"/>
              </w:rPr>
              <w:t>②</w:t>
            </w:r>
            <w:r w:rsidRPr="002C32F4">
              <w:rPr>
                <w:rFonts w:eastAsia="黑体"/>
                <w:color w:val="000000"/>
                <w:kern w:val="0"/>
                <w:sz w:val="18"/>
                <w:szCs w:val="18"/>
              </w:rPr>
              <w:t>否</w:t>
            </w:r>
          </w:p>
        </w:tc>
        <w:tc>
          <w:tcPr>
            <w:tcW w:w="971" w:type="dxa"/>
          </w:tcPr>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10</w:t>
            </w:r>
            <w:r w:rsidRPr="002C32F4">
              <w:rPr>
                <w:rFonts w:eastAsia="黑体"/>
                <w:color w:val="000000"/>
                <w:kern w:val="0"/>
                <w:sz w:val="18"/>
                <w:szCs w:val="18"/>
              </w:rPr>
              <w:t>天内境外旅居地（国家地</w:t>
            </w:r>
            <w:r w:rsidRPr="002C32F4">
              <w:rPr>
                <w:rFonts w:eastAsia="黑体"/>
                <w:color w:val="000000"/>
                <w:kern w:val="0"/>
                <w:sz w:val="18"/>
                <w:szCs w:val="18"/>
              </w:rPr>
              <w:t xml:space="preserve"> </w:t>
            </w:r>
            <w:r w:rsidRPr="002C32F4">
              <w:rPr>
                <w:rFonts w:eastAsia="黑体"/>
                <w:color w:val="000000"/>
                <w:kern w:val="0"/>
                <w:sz w:val="18"/>
                <w:szCs w:val="18"/>
              </w:rPr>
              <w:t>区）</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①</w:t>
            </w:r>
            <w:r w:rsidRPr="002C32F4">
              <w:rPr>
                <w:rFonts w:eastAsia="黑体"/>
                <w:color w:val="000000"/>
                <w:kern w:val="0"/>
                <w:sz w:val="18"/>
                <w:szCs w:val="18"/>
              </w:rPr>
              <w:t>是</w:t>
            </w:r>
          </w:p>
          <w:p w:rsidR="006702BB" w:rsidRPr="002C32F4" w:rsidRDefault="00D05EDB">
            <w:pPr>
              <w:widowControl/>
              <w:spacing w:line="280" w:lineRule="exact"/>
              <w:jc w:val="left"/>
              <w:rPr>
                <w:rFonts w:eastAsia="黑体"/>
                <w:color w:val="000000"/>
                <w:kern w:val="0"/>
                <w:sz w:val="18"/>
                <w:szCs w:val="18"/>
              </w:rPr>
            </w:pPr>
            <w:r w:rsidRPr="002C32F4">
              <w:rPr>
                <w:rFonts w:hAnsi="宋体"/>
                <w:color w:val="000000"/>
                <w:kern w:val="0"/>
                <w:sz w:val="18"/>
                <w:szCs w:val="18"/>
              </w:rPr>
              <w:t>②</w:t>
            </w:r>
            <w:r w:rsidRPr="002C32F4">
              <w:rPr>
                <w:rFonts w:eastAsia="黑体"/>
                <w:color w:val="000000"/>
                <w:kern w:val="0"/>
                <w:sz w:val="18"/>
                <w:szCs w:val="18"/>
              </w:rPr>
              <w:t>否</w:t>
            </w:r>
          </w:p>
        </w:tc>
        <w:tc>
          <w:tcPr>
            <w:tcW w:w="850" w:type="dxa"/>
          </w:tcPr>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居住区</w:t>
            </w:r>
            <w:r w:rsidRPr="002C32F4">
              <w:rPr>
                <w:rFonts w:eastAsia="黑体"/>
                <w:color w:val="000000"/>
                <w:kern w:val="0"/>
                <w:sz w:val="18"/>
                <w:szCs w:val="18"/>
              </w:rPr>
              <w:t xml:space="preserve"> 10</w:t>
            </w:r>
            <w:r w:rsidRPr="002C32F4">
              <w:rPr>
                <w:rFonts w:eastAsia="黑体"/>
                <w:color w:val="000000"/>
                <w:kern w:val="0"/>
                <w:sz w:val="18"/>
                <w:szCs w:val="18"/>
              </w:rPr>
              <w:t>天内发生疫情</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①</w:t>
            </w:r>
            <w:r w:rsidRPr="002C32F4">
              <w:rPr>
                <w:rFonts w:eastAsia="黑体"/>
                <w:color w:val="000000"/>
                <w:kern w:val="0"/>
                <w:sz w:val="18"/>
                <w:szCs w:val="18"/>
              </w:rPr>
              <w:t>是</w:t>
            </w:r>
          </w:p>
          <w:p w:rsidR="006702BB" w:rsidRPr="002C32F4" w:rsidRDefault="00D05EDB">
            <w:pPr>
              <w:widowControl/>
              <w:spacing w:line="280" w:lineRule="exact"/>
              <w:jc w:val="left"/>
              <w:rPr>
                <w:rFonts w:eastAsia="黑体"/>
                <w:color w:val="000000"/>
                <w:kern w:val="0"/>
                <w:sz w:val="18"/>
                <w:szCs w:val="18"/>
              </w:rPr>
            </w:pPr>
            <w:r w:rsidRPr="002C32F4">
              <w:rPr>
                <w:rFonts w:hAnsi="宋体"/>
                <w:color w:val="000000"/>
                <w:kern w:val="0"/>
                <w:sz w:val="18"/>
                <w:szCs w:val="18"/>
              </w:rPr>
              <w:t>②</w:t>
            </w:r>
            <w:r w:rsidRPr="002C32F4">
              <w:rPr>
                <w:rFonts w:eastAsia="黑体"/>
                <w:color w:val="000000"/>
                <w:kern w:val="0"/>
                <w:sz w:val="18"/>
                <w:szCs w:val="18"/>
              </w:rPr>
              <w:t>否</w:t>
            </w:r>
          </w:p>
        </w:tc>
        <w:tc>
          <w:tcPr>
            <w:tcW w:w="1701" w:type="dxa"/>
            <w:gridSpan w:val="2"/>
          </w:tcPr>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属于下面哪种情形</w:t>
            </w:r>
            <w:r w:rsidRPr="002C32F4">
              <w:rPr>
                <w:rFonts w:eastAsia="黑体"/>
                <w:color w:val="000000"/>
                <w:kern w:val="0"/>
                <w:sz w:val="18"/>
                <w:szCs w:val="18"/>
              </w:rPr>
              <w:t xml:space="preserve"> ①</w:t>
            </w:r>
            <w:r w:rsidRPr="002C32F4">
              <w:rPr>
                <w:rFonts w:eastAsia="黑体"/>
                <w:color w:val="000000"/>
                <w:kern w:val="0"/>
                <w:sz w:val="18"/>
                <w:szCs w:val="18"/>
              </w:rPr>
              <w:t>确诊病例</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②</w:t>
            </w:r>
            <w:r w:rsidRPr="002C32F4">
              <w:rPr>
                <w:rFonts w:eastAsia="黑体"/>
                <w:color w:val="000000"/>
                <w:kern w:val="0"/>
                <w:sz w:val="18"/>
                <w:szCs w:val="18"/>
              </w:rPr>
              <w:t>无症状感染者</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③</w:t>
            </w:r>
            <w:r w:rsidRPr="002C32F4">
              <w:rPr>
                <w:rFonts w:eastAsia="黑体"/>
                <w:color w:val="000000"/>
                <w:kern w:val="0"/>
                <w:sz w:val="18"/>
                <w:szCs w:val="18"/>
              </w:rPr>
              <w:t>密切接触者</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color w:val="000000"/>
                <w:kern w:val="0"/>
                <w:sz w:val="18"/>
                <w:szCs w:val="18"/>
              </w:rPr>
            </w:pPr>
            <w:r w:rsidRPr="002C32F4">
              <w:rPr>
                <w:rFonts w:hAnsi="宋体"/>
                <w:color w:val="000000"/>
                <w:kern w:val="0"/>
                <w:sz w:val="18"/>
                <w:szCs w:val="18"/>
              </w:rPr>
              <w:t>④</w:t>
            </w:r>
            <w:r w:rsidRPr="002C32F4">
              <w:rPr>
                <w:rFonts w:eastAsia="黑体"/>
                <w:color w:val="000000"/>
                <w:kern w:val="0"/>
                <w:sz w:val="18"/>
                <w:szCs w:val="18"/>
              </w:rPr>
              <w:t>以上都不是</w:t>
            </w:r>
          </w:p>
        </w:tc>
        <w:tc>
          <w:tcPr>
            <w:tcW w:w="992" w:type="dxa"/>
            <w:gridSpan w:val="2"/>
          </w:tcPr>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是否解除医学隔离观察</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①</w:t>
            </w:r>
            <w:r w:rsidRPr="002C32F4">
              <w:rPr>
                <w:rFonts w:eastAsia="黑体"/>
                <w:color w:val="000000"/>
                <w:kern w:val="0"/>
                <w:sz w:val="18"/>
                <w:szCs w:val="18"/>
              </w:rPr>
              <w:t>是</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②</w:t>
            </w:r>
            <w:r w:rsidRPr="002C32F4">
              <w:rPr>
                <w:rFonts w:eastAsia="黑体"/>
                <w:color w:val="000000"/>
                <w:kern w:val="0"/>
                <w:sz w:val="18"/>
                <w:szCs w:val="18"/>
              </w:rPr>
              <w:t>否</w:t>
            </w:r>
          </w:p>
          <w:p w:rsidR="006702BB" w:rsidRPr="002C32F4" w:rsidRDefault="00D05EDB">
            <w:pPr>
              <w:widowControl/>
              <w:spacing w:line="280" w:lineRule="exact"/>
              <w:jc w:val="left"/>
              <w:rPr>
                <w:rFonts w:eastAsia="黑体"/>
                <w:color w:val="000000"/>
                <w:kern w:val="0"/>
                <w:sz w:val="18"/>
                <w:szCs w:val="18"/>
              </w:rPr>
            </w:pPr>
            <w:r w:rsidRPr="002C32F4">
              <w:rPr>
                <w:rFonts w:hAnsi="宋体"/>
                <w:color w:val="000000"/>
                <w:kern w:val="0"/>
                <w:sz w:val="18"/>
                <w:szCs w:val="18"/>
              </w:rPr>
              <w:t>③</w:t>
            </w:r>
            <w:r w:rsidRPr="002C32F4">
              <w:rPr>
                <w:rFonts w:eastAsia="黑体"/>
                <w:color w:val="000000"/>
                <w:kern w:val="0"/>
                <w:sz w:val="18"/>
                <w:szCs w:val="18"/>
              </w:rPr>
              <w:t>不属于</w:t>
            </w:r>
          </w:p>
        </w:tc>
        <w:tc>
          <w:tcPr>
            <w:tcW w:w="1162" w:type="dxa"/>
          </w:tcPr>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核酸检测</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①</w:t>
            </w:r>
            <w:r w:rsidRPr="002C32F4">
              <w:rPr>
                <w:rFonts w:eastAsia="黑体"/>
                <w:color w:val="000000"/>
                <w:kern w:val="0"/>
                <w:sz w:val="18"/>
                <w:szCs w:val="18"/>
              </w:rPr>
              <w:t>阳性</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②</w:t>
            </w:r>
            <w:r w:rsidRPr="002C32F4">
              <w:rPr>
                <w:rFonts w:eastAsia="黑体"/>
                <w:color w:val="000000"/>
                <w:kern w:val="0"/>
                <w:sz w:val="18"/>
                <w:szCs w:val="18"/>
              </w:rPr>
              <w:t>阴性</w:t>
            </w:r>
          </w:p>
          <w:p w:rsidR="006702BB" w:rsidRPr="002C32F4" w:rsidRDefault="00D05EDB">
            <w:pPr>
              <w:widowControl/>
              <w:spacing w:line="280" w:lineRule="exact"/>
              <w:jc w:val="left"/>
              <w:rPr>
                <w:rFonts w:eastAsia="黑体"/>
                <w:color w:val="000000"/>
                <w:kern w:val="0"/>
                <w:sz w:val="18"/>
                <w:szCs w:val="18"/>
              </w:rPr>
            </w:pPr>
            <w:r w:rsidRPr="002C32F4">
              <w:rPr>
                <w:rFonts w:eastAsia="黑体"/>
                <w:color w:val="000000"/>
                <w:kern w:val="0"/>
                <w:sz w:val="18"/>
                <w:szCs w:val="18"/>
              </w:rPr>
              <w:t>③</w:t>
            </w:r>
            <w:r w:rsidRPr="002C32F4">
              <w:rPr>
                <w:rFonts w:eastAsia="黑体"/>
                <w:color w:val="000000"/>
                <w:kern w:val="0"/>
                <w:sz w:val="18"/>
                <w:szCs w:val="18"/>
              </w:rPr>
              <w:t>不需要</w:t>
            </w:r>
          </w:p>
          <w:p w:rsidR="006702BB" w:rsidRPr="002C32F4" w:rsidRDefault="006702BB">
            <w:pPr>
              <w:widowControl/>
              <w:spacing w:line="280" w:lineRule="exact"/>
              <w:jc w:val="left"/>
              <w:rPr>
                <w:rFonts w:eastAsia="黑体"/>
                <w:color w:val="000000"/>
                <w:kern w:val="0"/>
                <w:sz w:val="18"/>
                <w:szCs w:val="18"/>
              </w:rPr>
            </w:pPr>
          </w:p>
        </w:tc>
      </w:tr>
      <w:tr w:rsidR="006702BB" w:rsidRPr="002C32F4">
        <w:trPr>
          <w:trHeight w:val="580"/>
        </w:trPr>
        <w:tc>
          <w:tcPr>
            <w:tcW w:w="1405" w:type="dxa"/>
          </w:tcPr>
          <w:p w:rsidR="006702BB" w:rsidRPr="002C32F4" w:rsidRDefault="006702BB">
            <w:pPr>
              <w:widowControl/>
              <w:spacing w:line="280" w:lineRule="exact"/>
              <w:jc w:val="center"/>
              <w:rPr>
                <w:rFonts w:eastAsia="黑体"/>
                <w:sz w:val="18"/>
                <w:szCs w:val="18"/>
              </w:rPr>
            </w:pPr>
          </w:p>
        </w:tc>
        <w:tc>
          <w:tcPr>
            <w:tcW w:w="1560" w:type="dxa"/>
            <w:gridSpan w:val="2"/>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50" w:type="dxa"/>
          </w:tcPr>
          <w:p w:rsidR="006702BB" w:rsidRPr="002C32F4" w:rsidRDefault="006702BB">
            <w:pPr>
              <w:widowControl/>
              <w:spacing w:line="280" w:lineRule="exact"/>
              <w:jc w:val="center"/>
              <w:rPr>
                <w:rFonts w:eastAsia="黑体"/>
                <w:sz w:val="18"/>
                <w:szCs w:val="18"/>
              </w:rPr>
            </w:pPr>
          </w:p>
        </w:tc>
        <w:tc>
          <w:tcPr>
            <w:tcW w:w="1701" w:type="dxa"/>
            <w:gridSpan w:val="2"/>
          </w:tcPr>
          <w:p w:rsidR="006702BB" w:rsidRPr="002C32F4" w:rsidRDefault="006702BB">
            <w:pPr>
              <w:widowControl/>
              <w:spacing w:line="280" w:lineRule="exact"/>
              <w:jc w:val="center"/>
              <w:rPr>
                <w:rFonts w:eastAsia="黑体"/>
                <w:sz w:val="18"/>
                <w:szCs w:val="18"/>
              </w:rPr>
            </w:pPr>
          </w:p>
        </w:tc>
        <w:tc>
          <w:tcPr>
            <w:tcW w:w="992" w:type="dxa"/>
            <w:gridSpan w:val="2"/>
          </w:tcPr>
          <w:p w:rsidR="006702BB" w:rsidRPr="002C32F4" w:rsidRDefault="006702BB">
            <w:pPr>
              <w:widowControl/>
              <w:spacing w:line="280" w:lineRule="exact"/>
              <w:jc w:val="center"/>
              <w:rPr>
                <w:rFonts w:eastAsia="黑体"/>
                <w:sz w:val="18"/>
                <w:szCs w:val="18"/>
              </w:rPr>
            </w:pPr>
          </w:p>
        </w:tc>
        <w:tc>
          <w:tcPr>
            <w:tcW w:w="1162" w:type="dxa"/>
          </w:tcPr>
          <w:p w:rsidR="006702BB" w:rsidRPr="002C32F4" w:rsidRDefault="006702BB">
            <w:pPr>
              <w:widowControl/>
              <w:spacing w:line="280" w:lineRule="exact"/>
              <w:jc w:val="center"/>
              <w:rPr>
                <w:rFonts w:eastAsia="黑体"/>
                <w:sz w:val="18"/>
                <w:szCs w:val="18"/>
              </w:rPr>
            </w:pPr>
          </w:p>
        </w:tc>
      </w:tr>
      <w:tr w:rsidR="006702BB" w:rsidRPr="002C32F4">
        <w:trPr>
          <w:trHeight w:val="328"/>
        </w:trPr>
        <w:tc>
          <w:tcPr>
            <w:tcW w:w="8641" w:type="dxa"/>
            <w:gridSpan w:val="10"/>
          </w:tcPr>
          <w:p w:rsidR="006702BB" w:rsidRPr="002C32F4" w:rsidRDefault="00D05EDB">
            <w:pPr>
              <w:widowControl/>
              <w:spacing w:line="280" w:lineRule="exact"/>
              <w:jc w:val="center"/>
              <w:rPr>
                <w:rFonts w:eastAsia="黑体"/>
                <w:sz w:val="18"/>
                <w:szCs w:val="18"/>
              </w:rPr>
            </w:pPr>
            <w:r w:rsidRPr="002C32F4">
              <w:rPr>
                <w:rFonts w:eastAsia="黑体"/>
                <w:color w:val="000000"/>
                <w:kern w:val="0"/>
                <w:sz w:val="18"/>
                <w:szCs w:val="18"/>
              </w:rPr>
              <w:t>健康监测（自考前</w:t>
            </w:r>
            <w:r w:rsidRPr="002C32F4">
              <w:rPr>
                <w:rFonts w:eastAsia="黑体"/>
                <w:color w:val="000000"/>
                <w:kern w:val="0"/>
                <w:sz w:val="18"/>
                <w:szCs w:val="18"/>
              </w:rPr>
              <w:t xml:space="preserve"> 14 </w:t>
            </w:r>
            <w:r w:rsidRPr="002C32F4">
              <w:rPr>
                <w:rFonts w:eastAsia="黑体"/>
                <w:color w:val="000000"/>
                <w:kern w:val="0"/>
                <w:sz w:val="18"/>
                <w:szCs w:val="18"/>
              </w:rPr>
              <w:t>天起）</w:t>
            </w:r>
          </w:p>
        </w:tc>
      </w:tr>
      <w:tr w:rsidR="006702BB" w:rsidRPr="002C32F4">
        <w:tc>
          <w:tcPr>
            <w:tcW w:w="1405" w:type="dxa"/>
          </w:tcPr>
          <w:p w:rsidR="006702BB" w:rsidRPr="002C32F4" w:rsidRDefault="006702BB">
            <w:pPr>
              <w:widowControl/>
              <w:spacing w:line="280" w:lineRule="exact"/>
              <w:jc w:val="center"/>
              <w:rPr>
                <w:rFonts w:eastAsia="黑体"/>
                <w:sz w:val="18"/>
                <w:szCs w:val="18"/>
              </w:rPr>
            </w:pPr>
          </w:p>
          <w:p w:rsidR="006702BB" w:rsidRPr="002C32F4" w:rsidRDefault="00D05EDB">
            <w:pPr>
              <w:widowControl/>
              <w:spacing w:line="280" w:lineRule="exact"/>
              <w:jc w:val="center"/>
              <w:rPr>
                <w:rFonts w:eastAsia="黑体"/>
                <w:sz w:val="18"/>
                <w:szCs w:val="18"/>
              </w:rPr>
            </w:pPr>
            <w:r w:rsidRPr="002C32F4">
              <w:rPr>
                <w:rFonts w:eastAsia="黑体"/>
                <w:sz w:val="18"/>
                <w:szCs w:val="18"/>
              </w:rPr>
              <w:t>天数</w:t>
            </w:r>
          </w:p>
        </w:tc>
        <w:tc>
          <w:tcPr>
            <w:tcW w:w="684"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监测</w:t>
            </w:r>
            <w:r w:rsidRPr="002C32F4">
              <w:rPr>
                <w:rFonts w:eastAsia="黑体"/>
                <w:sz w:val="18"/>
                <w:szCs w:val="18"/>
              </w:rPr>
              <w:t xml:space="preserve"> </w:t>
            </w:r>
          </w:p>
          <w:p w:rsidR="006702BB" w:rsidRPr="002C32F4" w:rsidRDefault="00D05EDB">
            <w:pPr>
              <w:widowControl/>
              <w:spacing w:line="280" w:lineRule="exact"/>
              <w:jc w:val="center"/>
              <w:rPr>
                <w:rFonts w:eastAsia="黑体"/>
                <w:sz w:val="18"/>
                <w:szCs w:val="18"/>
              </w:rPr>
            </w:pPr>
            <w:r w:rsidRPr="002C32F4">
              <w:rPr>
                <w:rFonts w:eastAsia="黑体"/>
                <w:sz w:val="18"/>
                <w:szCs w:val="18"/>
              </w:rPr>
              <w:t>日期</w:t>
            </w:r>
          </w:p>
        </w:tc>
        <w:tc>
          <w:tcPr>
            <w:tcW w:w="876" w:type="dxa"/>
          </w:tcPr>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健康码</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①</w:t>
            </w:r>
            <w:r w:rsidRPr="002C32F4">
              <w:rPr>
                <w:rFonts w:eastAsia="黑体"/>
                <w:color w:val="000000"/>
                <w:kern w:val="0"/>
                <w:sz w:val="18"/>
                <w:szCs w:val="18"/>
              </w:rPr>
              <w:t>红码</w:t>
            </w:r>
          </w:p>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②</w:t>
            </w:r>
            <w:r w:rsidRPr="002C32F4">
              <w:rPr>
                <w:rFonts w:eastAsia="黑体"/>
                <w:color w:val="000000"/>
                <w:kern w:val="0"/>
                <w:sz w:val="18"/>
                <w:szCs w:val="18"/>
              </w:rPr>
              <w:t>黄码</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③</w:t>
            </w:r>
            <w:r w:rsidRPr="002C32F4">
              <w:rPr>
                <w:rFonts w:eastAsia="黑体"/>
                <w:color w:val="000000"/>
                <w:kern w:val="0"/>
                <w:sz w:val="18"/>
                <w:szCs w:val="18"/>
              </w:rPr>
              <w:t>绿码</w:t>
            </w:r>
          </w:p>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left"/>
              <w:rPr>
                <w:rFonts w:eastAsia="黑体"/>
                <w:color w:val="000000"/>
                <w:kern w:val="0"/>
                <w:sz w:val="18"/>
                <w:szCs w:val="18"/>
              </w:rPr>
            </w:pPr>
          </w:p>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早体温</w:t>
            </w:r>
          </w:p>
        </w:tc>
        <w:tc>
          <w:tcPr>
            <w:tcW w:w="877" w:type="dxa"/>
            <w:gridSpan w:val="2"/>
          </w:tcPr>
          <w:p w:rsidR="006702BB" w:rsidRPr="002C32F4" w:rsidRDefault="006702BB">
            <w:pPr>
              <w:widowControl/>
              <w:spacing w:line="280" w:lineRule="exact"/>
              <w:jc w:val="center"/>
              <w:rPr>
                <w:rFonts w:eastAsia="黑体"/>
                <w:sz w:val="18"/>
                <w:szCs w:val="18"/>
              </w:rPr>
            </w:pPr>
          </w:p>
          <w:p w:rsidR="006702BB" w:rsidRPr="002C32F4" w:rsidRDefault="00D05EDB">
            <w:pPr>
              <w:widowControl/>
              <w:spacing w:line="280" w:lineRule="exact"/>
              <w:jc w:val="center"/>
              <w:rPr>
                <w:rFonts w:eastAsia="黑体"/>
                <w:sz w:val="18"/>
                <w:szCs w:val="18"/>
              </w:rPr>
            </w:pPr>
            <w:r w:rsidRPr="002C32F4">
              <w:rPr>
                <w:rFonts w:eastAsia="黑体"/>
                <w:sz w:val="18"/>
                <w:szCs w:val="18"/>
              </w:rPr>
              <w:t>晚体温</w:t>
            </w:r>
          </w:p>
        </w:tc>
        <w:tc>
          <w:tcPr>
            <w:tcW w:w="2099" w:type="dxa"/>
            <w:gridSpan w:val="2"/>
          </w:tcPr>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是否有以下症状</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①</w:t>
            </w:r>
            <w:r w:rsidRPr="002C32F4">
              <w:rPr>
                <w:rFonts w:eastAsia="黑体"/>
                <w:color w:val="000000"/>
                <w:kern w:val="0"/>
                <w:sz w:val="18"/>
                <w:szCs w:val="18"/>
              </w:rPr>
              <w:t>发热</w:t>
            </w:r>
            <w:r w:rsidRPr="002C32F4">
              <w:rPr>
                <w:rFonts w:eastAsia="黑体"/>
                <w:color w:val="000000"/>
                <w:kern w:val="0"/>
                <w:sz w:val="18"/>
                <w:szCs w:val="18"/>
              </w:rPr>
              <w:t>②</w:t>
            </w:r>
            <w:r w:rsidRPr="002C32F4">
              <w:rPr>
                <w:rFonts w:eastAsia="黑体"/>
                <w:color w:val="000000"/>
                <w:kern w:val="0"/>
                <w:sz w:val="18"/>
                <w:szCs w:val="18"/>
              </w:rPr>
              <w:t>乏力</w:t>
            </w:r>
            <w:r w:rsidRPr="002C32F4">
              <w:rPr>
                <w:rFonts w:eastAsia="黑体"/>
                <w:color w:val="000000"/>
                <w:kern w:val="0"/>
                <w:sz w:val="18"/>
                <w:szCs w:val="18"/>
              </w:rPr>
              <w:t>③</w:t>
            </w:r>
            <w:r w:rsidRPr="002C32F4">
              <w:rPr>
                <w:rFonts w:eastAsia="黑体"/>
                <w:color w:val="000000"/>
                <w:kern w:val="0"/>
                <w:sz w:val="18"/>
                <w:szCs w:val="18"/>
              </w:rPr>
              <w:t>咳嗽或打喷嚏</w:t>
            </w:r>
            <w:r w:rsidRPr="002C32F4">
              <w:rPr>
                <w:rFonts w:eastAsia="黑体"/>
                <w:color w:val="000000"/>
                <w:kern w:val="0"/>
                <w:sz w:val="18"/>
                <w:szCs w:val="18"/>
              </w:rPr>
              <w:t>④</w:t>
            </w:r>
            <w:r w:rsidRPr="002C32F4">
              <w:rPr>
                <w:rFonts w:eastAsia="黑体"/>
                <w:color w:val="000000"/>
                <w:kern w:val="0"/>
                <w:sz w:val="18"/>
                <w:szCs w:val="18"/>
              </w:rPr>
              <w:t>咽痛</w:t>
            </w:r>
            <w:r w:rsidRPr="002C32F4">
              <w:rPr>
                <w:rFonts w:eastAsia="黑体"/>
                <w:color w:val="000000"/>
                <w:kern w:val="0"/>
                <w:sz w:val="18"/>
                <w:szCs w:val="18"/>
              </w:rPr>
              <w:t>⑤</w:t>
            </w:r>
            <w:r w:rsidRPr="002C32F4">
              <w:rPr>
                <w:rFonts w:eastAsia="黑体"/>
                <w:color w:val="000000"/>
                <w:kern w:val="0"/>
                <w:sz w:val="18"/>
                <w:szCs w:val="18"/>
              </w:rPr>
              <w:t>腹泻</w:t>
            </w:r>
            <w:r w:rsidRPr="002C32F4">
              <w:rPr>
                <w:rFonts w:eastAsia="黑体"/>
                <w:color w:val="000000"/>
                <w:kern w:val="0"/>
                <w:sz w:val="18"/>
                <w:szCs w:val="18"/>
              </w:rPr>
              <w:t>⑥</w:t>
            </w:r>
            <w:r w:rsidRPr="002C32F4">
              <w:rPr>
                <w:rFonts w:eastAsia="黑体"/>
                <w:color w:val="000000"/>
                <w:kern w:val="0"/>
                <w:sz w:val="18"/>
                <w:szCs w:val="18"/>
              </w:rPr>
              <w:t>呕吐</w:t>
            </w:r>
            <w:r w:rsidRPr="002C32F4">
              <w:rPr>
                <w:rFonts w:eastAsia="黑体"/>
                <w:color w:val="000000"/>
                <w:kern w:val="0"/>
                <w:sz w:val="18"/>
                <w:szCs w:val="18"/>
              </w:rPr>
              <w:t>⑦</w:t>
            </w:r>
            <w:r w:rsidRPr="002C32F4">
              <w:rPr>
                <w:rFonts w:eastAsia="黑体"/>
                <w:color w:val="000000"/>
                <w:kern w:val="0"/>
                <w:sz w:val="18"/>
                <w:szCs w:val="18"/>
              </w:rPr>
              <w:t>黄疸</w:t>
            </w:r>
            <w:r w:rsidRPr="002C32F4">
              <w:rPr>
                <w:rFonts w:eastAsia="黑体"/>
                <w:color w:val="000000"/>
                <w:kern w:val="0"/>
                <w:sz w:val="18"/>
                <w:szCs w:val="18"/>
              </w:rPr>
              <w:t>⑧</w:t>
            </w:r>
            <w:r w:rsidRPr="002C32F4">
              <w:rPr>
                <w:rFonts w:eastAsia="黑体"/>
                <w:color w:val="000000"/>
                <w:kern w:val="0"/>
                <w:sz w:val="18"/>
                <w:szCs w:val="18"/>
              </w:rPr>
              <w:t>皮疹</w:t>
            </w:r>
            <w:r w:rsidRPr="002C32F4">
              <w:rPr>
                <w:rFonts w:eastAsia="黑体"/>
                <w:color w:val="000000"/>
                <w:kern w:val="0"/>
                <w:sz w:val="18"/>
                <w:szCs w:val="18"/>
              </w:rPr>
              <w:t>⑨</w:t>
            </w:r>
            <w:r w:rsidRPr="002C32F4">
              <w:rPr>
                <w:rFonts w:eastAsia="黑体"/>
                <w:color w:val="000000"/>
                <w:kern w:val="0"/>
                <w:sz w:val="18"/>
                <w:szCs w:val="18"/>
              </w:rPr>
              <w:t>结膜充血</w:t>
            </w:r>
            <w:r w:rsidRPr="002C32F4">
              <w:rPr>
                <w:rFonts w:eastAsia="黑体"/>
                <w:color w:val="000000"/>
                <w:kern w:val="0"/>
                <w:sz w:val="18"/>
                <w:szCs w:val="18"/>
              </w:rPr>
              <w:t>⑩</w:t>
            </w:r>
            <w:r w:rsidRPr="002C32F4">
              <w:rPr>
                <w:rFonts w:eastAsia="黑体"/>
                <w:color w:val="000000"/>
                <w:kern w:val="0"/>
                <w:sz w:val="18"/>
                <w:szCs w:val="18"/>
              </w:rPr>
              <w:t>都没有</w:t>
            </w:r>
            <w:r w:rsidRPr="002C32F4">
              <w:rPr>
                <w:rFonts w:eastAsia="黑体"/>
                <w:color w:val="000000"/>
                <w:kern w:val="0"/>
                <w:sz w:val="18"/>
                <w:szCs w:val="18"/>
              </w:rPr>
              <w:t xml:space="preserve"> </w:t>
            </w:r>
          </w:p>
        </w:tc>
        <w:tc>
          <w:tcPr>
            <w:tcW w:w="1729" w:type="dxa"/>
            <w:gridSpan w:val="2"/>
          </w:tcPr>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如出现以上所列症状，是否排除疑似传染病</w:t>
            </w:r>
            <w:r w:rsidRPr="002C32F4">
              <w:rPr>
                <w:rFonts w:eastAsia="黑体"/>
                <w:color w:val="000000"/>
                <w:kern w:val="0"/>
                <w:sz w:val="18"/>
                <w:szCs w:val="18"/>
              </w:rPr>
              <w:t xml:space="preserve"> </w:t>
            </w:r>
          </w:p>
          <w:p w:rsidR="006702BB" w:rsidRPr="002C32F4" w:rsidRDefault="00D05EDB">
            <w:pPr>
              <w:widowControl/>
              <w:spacing w:line="280" w:lineRule="exact"/>
              <w:jc w:val="left"/>
              <w:rPr>
                <w:rFonts w:eastAsia="黑体"/>
                <w:sz w:val="18"/>
                <w:szCs w:val="18"/>
              </w:rPr>
            </w:pPr>
            <w:r w:rsidRPr="002C32F4">
              <w:rPr>
                <w:rFonts w:eastAsia="黑体"/>
                <w:color w:val="000000"/>
                <w:kern w:val="0"/>
                <w:sz w:val="18"/>
                <w:szCs w:val="18"/>
              </w:rPr>
              <w:t>①</w:t>
            </w:r>
            <w:r w:rsidRPr="002C32F4">
              <w:rPr>
                <w:rFonts w:eastAsia="黑体"/>
                <w:color w:val="000000"/>
                <w:kern w:val="0"/>
                <w:sz w:val="18"/>
                <w:szCs w:val="18"/>
              </w:rPr>
              <w:t>是</w:t>
            </w:r>
            <w:r w:rsidRPr="002C32F4">
              <w:rPr>
                <w:rFonts w:eastAsia="黑体"/>
                <w:color w:val="000000"/>
                <w:kern w:val="0"/>
                <w:sz w:val="18"/>
                <w:szCs w:val="18"/>
              </w:rPr>
              <w:t xml:space="preserve"> ②</w:t>
            </w:r>
            <w:r w:rsidRPr="002C32F4">
              <w:rPr>
                <w:rFonts w:eastAsia="黑体"/>
                <w:color w:val="000000"/>
                <w:kern w:val="0"/>
                <w:sz w:val="18"/>
                <w:szCs w:val="18"/>
              </w:rPr>
              <w:t>否</w:t>
            </w: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1</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rPr>
          <w:trHeight w:val="290"/>
        </w:trPr>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2</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3</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4</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5</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6</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7</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rPr>
          <w:trHeight w:val="290"/>
        </w:trPr>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考试第</w:t>
            </w:r>
            <w:r w:rsidRPr="002C32F4">
              <w:rPr>
                <w:rFonts w:eastAsia="黑体"/>
                <w:sz w:val="18"/>
                <w:szCs w:val="18"/>
              </w:rPr>
              <w:t xml:space="preserve"> 1 </w:t>
            </w:r>
            <w:r w:rsidRPr="002C32F4">
              <w:rPr>
                <w:rFonts w:eastAsia="黑体"/>
                <w:sz w:val="18"/>
                <w:szCs w:val="18"/>
              </w:rPr>
              <w:t>天</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考试第</w:t>
            </w:r>
            <w:r w:rsidRPr="002C32F4">
              <w:rPr>
                <w:rFonts w:eastAsia="黑体"/>
                <w:sz w:val="18"/>
                <w:szCs w:val="18"/>
              </w:rPr>
              <w:t xml:space="preserve"> 2 </w:t>
            </w:r>
            <w:r w:rsidRPr="002C32F4">
              <w:rPr>
                <w:rFonts w:eastAsia="黑体"/>
                <w:sz w:val="18"/>
                <w:szCs w:val="18"/>
              </w:rPr>
              <w:t>天</w:t>
            </w:r>
            <w:r w:rsidRPr="002C32F4">
              <w:rPr>
                <w:rFonts w:eastAsia="黑体"/>
                <w:sz w:val="18"/>
                <w:szCs w:val="18"/>
              </w:rPr>
              <w:t xml:space="preserve"> </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考试第</w:t>
            </w:r>
            <w:r w:rsidRPr="002C32F4">
              <w:rPr>
                <w:rFonts w:eastAsia="黑体"/>
                <w:sz w:val="18"/>
                <w:szCs w:val="18"/>
              </w:rPr>
              <w:t xml:space="preserve"> 3 </w:t>
            </w:r>
            <w:r w:rsidRPr="002C32F4">
              <w:rPr>
                <w:rFonts w:eastAsia="黑体"/>
                <w:sz w:val="18"/>
                <w:szCs w:val="18"/>
              </w:rPr>
              <w:t>天</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考试第</w:t>
            </w:r>
            <w:r w:rsidRPr="002C32F4">
              <w:rPr>
                <w:rFonts w:eastAsia="黑体"/>
                <w:sz w:val="18"/>
                <w:szCs w:val="18"/>
              </w:rPr>
              <w:t xml:space="preserve"> 4 </w:t>
            </w:r>
            <w:r w:rsidRPr="002C32F4">
              <w:rPr>
                <w:rFonts w:eastAsia="黑体"/>
                <w:sz w:val="18"/>
                <w:szCs w:val="18"/>
              </w:rPr>
              <w:t>天</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考试第</w:t>
            </w:r>
            <w:r w:rsidRPr="002C32F4">
              <w:rPr>
                <w:rFonts w:eastAsia="黑体"/>
                <w:sz w:val="18"/>
                <w:szCs w:val="18"/>
              </w:rPr>
              <w:t xml:space="preserve"> 5 </w:t>
            </w:r>
            <w:r w:rsidRPr="002C32F4">
              <w:rPr>
                <w:rFonts w:eastAsia="黑体"/>
                <w:sz w:val="18"/>
                <w:szCs w:val="18"/>
              </w:rPr>
              <w:t>天</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考试第</w:t>
            </w:r>
            <w:r w:rsidRPr="002C32F4">
              <w:rPr>
                <w:rFonts w:eastAsia="黑体"/>
                <w:sz w:val="18"/>
                <w:szCs w:val="18"/>
              </w:rPr>
              <w:t xml:space="preserve"> 6 </w:t>
            </w:r>
            <w:r w:rsidRPr="002C32F4">
              <w:rPr>
                <w:rFonts w:eastAsia="黑体"/>
                <w:sz w:val="18"/>
                <w:szCs w:val="18"/>
              </w:rPr>
              <w:t>天</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考试第</w:t>
            </w:r>
            <w:r w:rsidRPr="002C32F4">
              <w:rPr>
                <w:rFonts w:eastAsia="黑体"/>
                <w:sz w:val="18"/>
                <w:szCs w:val="18"/>
              </w:rPr>
              <w:t xml:space="preserve"> 7 </w:t>
            </w:r>
            <w:r w:rsidRPr="002C32F4">
              <w:rPr>
                <w:rFonts w:eastAsia="黑体"/>
                <w:sz w:val="18"/>
                <w:szCs w:val="18"/>
              </w:rPr>
              <w:t>天</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r w:rsidR="006702BB" w:rsidRPr="002C32F4">
        <w:tc>
          <w:tcPr>
            <w:tcW w:w="1405" w:type="dxa"/>
          </w:tcPr>
          <w:p w:rsidR="006702BB" w:rsidRPr="002C32F4" w:rsidRDefault="00D05EDB">
            <w:pPr>
              <w:widowControl/>
              <w:spacing w:line="280" w:lineRule="exact"/>
              <w:jc w:val="center"/>
              <w:rPr>
                <w:rFonts w:eastAsia="黑体"/>
                <w:sz w:val="18"/>
                <w:szCs w:val="18"/>
              </w:rPr>
            </w:pPr>
            <w:r w:rsidRPr="002C32F4">
              <w:rPr>
                <w:rFonts w:eastAsia="黑体"/>
                <w:sz w:val="18"/>
                <w:szCs w:val="18"/>
              </w:rPr>
              <w:t>（可递增天数）</w:t>
            </w:r>
          </w:p>
        </w:tc>
        <w:tc>
          <w:tcPr>
            <w:tcW w:w="684" w:type="dxa"/>
          </w:tcPr>
          <w:p w:rsidR="006702BB" w:rsidRPr="002C32F4" w:rsidRDefault="006702BB">
            <w:pPr>
              <w:widowControl/>
              <w:spacing w:line="280" w:lineRule="exact"/>
              <w:jc w:val="center"/>
              <w:rPr>
                <w:rFonts w:eastAsia="黑体"/>
                <w:sz w:val="18"/>
                <w:szCs w:val="18"/>
              </w:rPr>
            </w:pPr>
          </w:p>
        </w:tc>
        <w:tc>
          <w:tcPr>
            <w:tcW w:w="876" w:type="dxa"/>
          </w:tcPr>
          <w:p w:rsidR="006702BB" w:rsidRPr="002C32F4" w:rsidRDefault="006702BB">
            <w:pPr>
              <w:widowControl/>
              <w:spacing w:line="280" w:lineRule="exact"/>
              <w:jc w:val="center"/>
              <w:rPr>
                <w:rFonts w:eastAsia="黑体"/>
                <w:sz w:val="18"/>
                <w:szCs w:val="18"/>
              </w:rPr>
            </w:pPr>
          </w:p>
        </w:tc>
        <w:tc>
          <w:tcPr>
            <w:tcW w:w="971" w:type="dxa"/>
          </w:tcPr>
          <w:p w:rsidR="006702BB" w:rsidRPr="002C32F4" w:rsidRDefault="006702BB">
            <w:pPr>
              <w:widowControl/>
              <w:spacing w:line="280" w:lineRule="exact"/>
              <w:jc w:val="center"/>
              <w:rPr>
                <w:rFonts w:eastAsia="黑体"/>
                <w:sz w:val="18"/>
                <w:szCs w:val="18"/>
              </w:rPr>
            </w:pPr>
          </w:p>
        </w:tc>
        <w:tc>
          <w:tcPr>
            <w:tcW w:w="877" w:type="dxa"/>
            <w:gridSpan w:val="2"/>
          </w:tcPr>
          <w:p w:rsidR="006702BB" w:rsidRPr="002C32F4" w:rsidRDefault="006702BB">
            <w:pPr>
              <w:widowControl/>
              <w:spacing w:line="280" w:lineRule="exact"/>
              <w:jc w:val="center"/>
              <w:rPr>
                <w:rFonts w:eastAsia="黑体"/>
                <w:sz w:val="18"/>
                <w:szCs w:val="18"/>
              </w:rPr>
            </w:pPr>
          </w:p>
        </w:tc>
        <w:tc>
          <w:tcPr>
            <w:tcW w:w="2099" w:type="dxa"/>
            <w:gridSpan w:val="2"/>
          </w:tcPr>
          <w:p w:rsidR="006702BB" w:rsidRPr="002C32F4" w:rsidRDefault="006702BB">
            <w:pPr>
              <w:widowControl/>
              <w:spacing w:line="280" w:lineRule="exact"/>
              <w:jc w:val="center"/>
              <w:rPr>
                <w:rFonts w:eastAsia="黑体"/>
                <w:sz w:val="18"/>
                <w:szCs w:val="18"/>
              </w:rPr>
            </w:pPr>
          </w:p>
        </w:tc>
        <w:tc>
          <w:tcPr>
            <w:tcW w:w="1729" w:type="dxa"/>
            <w:gridSpan w:val="2"/>
          </w:tcPr>
          <w:p w:rsidR="006702BB" w:rsidRPr="002C32F4" w:rsidRDefault="006702BB">
            <w:pPr>
              <w:widowControl/>
              <w:spacing w:line="280" w:lineRule="exact"/>
              <w:jc w:val="center"/>
              <w:rPr>
                <w:rFonts w:eastAsia="黑体"/>
                <w:sz w:val="18"/>
                <w:szCs w:val="18"/>
              </w:rPr>
            </w:pPr>
          </w:p>
        </w:tc>
      </w:tr>
    </w:tbl>
    <w:p w:rsidR="006702BB" w:rsidRPr="002C32F4" w:rsidRDefault="00D05EDB">
      <w:pPr>
        <w:widowControl/>
        <w:spacing w:line="280" w:lineRule="exact"/>
        <w:jc w:val="left"/>
        <w:rPr>
          <w:rFonts w:eastAsia="黑体"/>
          <w:color w:val="000000"/>
          <w:kern w:val="0"/>
          <w:sz w:val="24"/>
          <w:szCs w:val="24"/>
        </w:rPr>
      </w:pPr>
      <w:r w:rsidRPr="002C32F4">
        <w:rPr>
          <w:rFonts w:eastAsia="黑体"/>
          <w:color w:val="000000"/>
          <w:kern w:val="0"/>
          <w:sz w:val="24"/>
          <w:szCs w:val="24"/>
        </w:rPr>
        <w:t>本人承诺：以上信息属实，如有虚报、瞒报，愿承担责任及后果。</w:t>
      </w:r>
      <w:r w:rsidRPr="002C32F4">
        <w:rPr>
          <w:rFonts w:eastAsia="黑体"/>
          <w:color w:val="000000"/>
          <w:kern w:val="0"/>
          <w:sz w:val="24"/>
          <w:szCs w:val="24"/>
        </w:rPr>
        <w:t xml:space="preserve"> </w:t>
      </w:r>
    </w:p>
    <w:p w:rsidR="006702BB" w:rsidRPr="002C32F4" w:rsidRDefault="006702BB">
      <w:pPr>
        <w:widowControl/>
        <w:spacing w:line="280" w:lineRule="exact"/>
        <w:jc w:val="left"/>
        <w:rPr>
          <w:rFonts w:eastAsia="黑体"/>
          <w:sz w:val="24"/>
          <w:szCs w:val="24"/>
        </w:rPr>
      </w:pPr>
    </w:p>
    <w:p w:rsidR="002C32F4" w:rsidRDefault="00D05EDB">
      <w:pPr>
        <w:widowControl/>
        <w:spacing w:line="280" w:lineRule="exact"/>
        <w:jc w:val="left"/>
        <w:rPr>
          <w:rFonts w:eastAsia="黑体" w:hint="eastAsia"/>
          <w:color w:val="000000"/>
          <w:kern w:val="0"/>
          <w:sz w:val="24"/>
          <w:szCs w:val="24"/>
        </w:rPr>
        <w:sectPr w:rsidR="002C32F4" w:rsidSect="006702BB">
          <w:pgSz w:w="11906" w:h="16838"/>
          <w:pgMar w:top="2098" w:right="1474" w:bottom="1985" w:left="1588" w:header="851" w:footer="1191" w:gutter="0"/>
          <w:cols w:space="720"/>
          <w:docGrid w:type="linesAndChars" w:linePitch="579" w:charSpace="-849"/>
        </w:sectPr>
      </w:pPr>
      <w:r w:rsidRPr="002C32F4">
        <w:rPr>
          <w:rFonts w:eastAsia="黑体"/>
          <w:color w:val="000000"/>
          <w:kern w:val="0"/>
          <w:sz w:val="24"/>
          <w:szCs w:val="24"/>
        </w:rPr>
        <w:t>签字：</w:t>
      </w:r>
      <w:r w:rsidRPr="002C32F4">
        <w:rPr>
          <w:rFonts w:eastAsia="黑体"/>
          <w:color w:val="000000"/>
          <w:kern w:val="0"/>
          <w:sz w:val="24"/>
          <w:szCs w:val="24"/>
        </w:rPr>
        <w:t xml:space="preserve">                               </w:t>
      </w:r>
      <w:r w:rsidRPr="002C32F4">
        <w:rPr>
          <w:rFonts w:eastAsia="黑体"/>
          <w:color w:val="000000"/>
          <w:kern w:val="0"/>
          <w:sz w:val="24"/>
          <w:szCs w:val="24"/>
        </w:rPr>
        <w:t>联系电话：</w:t>
      </w:r>
      <w:bookmarkStart w:id="0" w:name="_GoBack"/>
      <w:bookmarkEnd w:id="0"/>
    </w:p>
    <w:p w:rsidR="006702BB" w:rsidRPr="002C32F4" w:rsidRDefault="006702BB">
      <w:pPr>
        <w:widowControl/>
        <w:spacing w:line="280" w:lineRule="exact"/>
        <w:jc w:val="left"/>
        <w:rPr>
          <w:rFonts w:eastAsia="黑体" w:hint="eastAsia"/>
          <w:color w:val="000000"/>
          <w:kern w:val="0"/>
          <w:sz w:val="24"/>
          <w:szCs w:val="24"/>
        </w:rPr>
      </w:pPr>
    </w:p>
    <w:sectPr w:rsidR="006702BB" w:rsidRPr="002C32F4" w:rsidSect="002C32F4">
      <w:footerReference w:type="default" r:id="rId11"/>
      <w:pgSz w:w="11906" w:h="16838"/>
      <w:pgMar w:top="2098" w:right="1474" w:bottom="1985" w:left="1588" w:header="851" w:footer="1191" w:gutter="0"/>
      <w:cols w:space="720"/>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3E" w:rsidRDefault="00624E3E" w:rsidP="006702BB">
      <w:r>
        <w:separator/>
      </w:r>
    </w:p>
  </w:endnote>
  <w:endnote w:type="continuationSeparator" w:id="0">
    <w:p w:rsidR="00624E3E" w:rsidRDefault="00624E3E" w:rsidP="0067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F4" w:rsidRDefault="002C32F4">
    <w:pPr>
      <w:pStyle w:val="a4"/>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A1E2E" w:rsidRPr="00BA1E2E">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BB" w:rsidRDefault="00D05EDB">
    <w:pPr>
      <w:pStyle w:val="a4"/>
      <w:tabs>
        <w:tab w:val="left" w:pos="8505"/>
      </w:tabs>
      <w:ind w:right="320"/>
      <w:jc w:val="right"/>
      <w:rPr>
        <w:rFonts w:ascii="宋体" w:hAnsi="宋体"/>
        <w:sz w:val="28"/>
        <w:szCs w:val="28"/>
      </w:rPr>
    </w:pPr>
    <w:r>
      <w:rPr>
        <w:rFonts w:ascii="宋体" w:hAnsi="宋体" w:hint="eastAsia"/>
        <w:sz w:val="28"/>
        <w:szCs w:val="28"/>
      </w:rPr>
      <w:t xml:space="preserve">— </w:t>
    </w:r>
    <w:r w:rsidR="006702BB">
      <w:rPr>
        <w:rFonts w:ascii="宋体" w:hAnsi="宋体"/>
        <w:sz w:val="28"/>
        <w:szCs w:val="28"/>
      </w:rPr>
      <w:fldChar w:fldCharType="begin"/>
    </w:r>
    <w:r>
      <w:rPr>
        <w:rFonts w:ascii="宋体" w:hAnsi="宋体"/>
        <w:sz w:val="28"/>
        <w:szCs w:val="28"/>
      </w:rPr>
      <w:instrText>PAGE   \* MERGEFORMAT</w:instrText>
    </w:r>
    <w:r w:rsidR="006702BB">
      <w:rPr>
        <w:rFonts w:ascii="宋体" w:hAnsi="宋体"/>
        <w:sz w:val="28"/>
        <w:szCs w:val="28"/>
      </w:rPr>
      <w:fldChar w:fldCharType="separate"/>
    </w:r>
    <w:r w:rsidR="00BA1E2E" w:rsidRPr="00BA1E2E">
      <w:rPr>
        <w:rFonts w:ascii="宋体" w:hAnsi="宋体"/>
        <w:noProof/>
        <w:sz w:val="28"/>
        <w:szCs w:val="28"/>
        <w:lang w:val="zh-CN"/>
      </w:rPr>
      <w:t>3</w:t>
    </w:r>
    <w:r w:rsidR="006702BB">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BB" w:rsidRDefault="00624E3E">
    <w:pPr>
      <w:pStyle w:val="a4"/>
      <w:ind w:firstLineChars="100" w:firstLine="280"/>
      <w:rPr>
        <w:rFonts w:ascii="宋体" w:hAnsi="宋体"/>
        <w:sz w:val="28"/>
        <w:szCs w:val="28"/>
      </w:rPr>
    </w:pPr>
    <w:r>
      <w:rPr>
        <w:rFonts w:ascii="宋体" w:hAnsi="宋体"/>
        <w:sz w:val="28"/>
        <w:szCs w:val="28"/>
      </w:rPr>
      <w:pict>
        <v:shapetype id="_x0000_t202" coordsize="21600,21600" o:spt="202" path="m,l,21600r21600,l21600,xe">
          <v:stroke joinstyle="miter"/>
          <v:path gradientshapeok="t" o:connecttype="rect"/>
        </v:shapetype>
        <v:shape id="文本框 4" o:spid="_x0000_s2050" type="#_x0000_t202" style="position:absolute;left:0;text-align:left;margin-left:14.05pt;margin-top:4.55pt;width:56.05pt;height:18.15pt;z-index:251663360;mso-wrap-style:none;mso-position-horizontal-relative:margin;mso-width-relative:page;mso-height-relative:page" o:gfxdata="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YKPcdMAAAAHAQAADwAAAAAAAAABACAAAAAiAAAA&#10;ZHJzL2Rvd25yZXYueG1sUEsBAhQAFAAAAAgAh07iQL70l37TAQAApQMAAA4AAAAAAAAAAQAgAAAA&#10;IgEAAGRycy9lMm9Eb2MueG1sUEsFBgAAAAAGAAYAWQEAAGcFAAAAAA==&#10;" filled="f" stroked="f">
          <v:textbox style="mso-fit-shape-to-text:t" inset="0,0,0,0">
            <w:txbxContent>
              <w:p w:rsidR="006702BB" w:rsidRDefault="00D05EDB">
                <w:pPr>
                  <w:jc w:val="center"/>
                </w:pPr>
                <w:r>
                  <w:rPr>
                    <w:rFonts w:ascii="宋体" w:hAnsi="宋体" w:hint="eastAsia"/>
                    <w:sz w:val="28"/>
                    <w:szCs w:val="28"/>
                  </w:rPr>
                  <w:t>—</w:t>
                </w:r>
                <w:r>
                  <w:rPr>
                    <w:rFonts w:ascii="宋体" w:hAnsi="宋体"/>
                    <w:sz w:val="28"/>
                    <w:szCs w:val="28"/>
                  </w:rPr>
                  <w:t xml:space="preserve"> </w:t>
                </w:r>
                <w:r w:rsidR="006702BB">
                  <w:rPr>
                    <w:rFonts w:ascii="宋体" w:hAnsi="宋体"/>
                    <w:sz w:val="28"/>
                    <w:szCs w:val="28"/>
                  </w:rPr>
                  <w:fldChar w:fldCharType="begin"/>
                </w:r>
                <w:r>
                  <w:rPr>
                    <w:rFonts w:ascii="宋体" w:hAnsi="宋体"/>
                    <w:sz w:val="28"/>
                    <w:szCs w:val="28"/>
                  </w:rPr>
                  <w:instrText>PAGE   \* MERGEFORMAT</w:instrText>
                </w:r>
                <w:r w:rsidR="006702BB">
                  <w:rPr>
                    <w:rFonts w:ascii="宋体" w:hAnsi="宋体"/>
                    <w:sz w:val="28"/>
                    <w:szCs w:val="28"/>
                  </w:rPr>
                  <w:fldChar w:fldCharType="separate"/>
                </w:r>
                <w:r w:rsidR="00BA1E2E" w:rsidRPr="00BA1E2E">
                  <w:rPr>
                    <w:rFonts w:ascii="宋体" w:hAnsi="宋体"/>
                    <w:noProof/>
                    <w:sz w:val="28"/>
                    <w:szCs w:val="28"/>
                    <w:lang w:val="zh-CN"/>
                  </w:rPr>
                  <w:t>8</w:t>
                </w:r>
                <w:r w:rsidR="006702BB">
                  <w:rPr>
                    <w:rFonts w:ascii="宋体" w:hAnsi="宋体"/>
                    <w:sz w:val="28"/>
                    <w:szCs w:val="28"/>
                  </w:rPr>
                  <w:fldChar w:fldCharType="end"/>
                </w:r>
                <w:r>
                  <w:rPr>
                    <w:rFonts w:ascii="宋体" w:hAnsi="宋体" w:hint="eastAsia"/>
                    <w:sz w:val="28"/>
                    <w:szCs w:val="28"/>
                  </w:rPr>
                  <w:t xml:space="preserve"> —</w:t>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BB" w:rsidRDefault="00624E3E">
    <w:pPr>
      <w:ind w:right="360"/>
    </w:pPr>
    <w:r>
      <w:pict>
        <v:shapetype id="_x0000_t202" coordsize="21600,21600" o:spt="202" path="m,l,21600r21600,l21600,xe">
          <v:stroke joinstyle="miter"/>
          <v:path gradientshapeok="t" o:connecttype="rect"/>
        </v:shapetype>
        <v:shape id="文本框 2053" o:spid="_x0000_s2049" type="#_x0000_t202" style="position:absolute;left:0;text-align:left;margin-left:371.05pt;margin-top:7.05pt;width:56.05pt;height:18.15pt;z-index:251662336;mso-wrap-style:none;mso-position-horizontal-relative:margin;mso-width-relative:page;mso-height-relative:page" o:gfxdata="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kE6S1QAAAAkBAAAPAAAAAAAAAAEAIAAA&#10;ACIAAABkcnMvZG93bnJldi54bWxQSwECFAAUAAAACACHTuJAmQIRWNYBAACoAwAADgAAAAAAAAAB&#10;ACAAAAAkAQAAZHJzL2Uyb0RvYy54bWxQSwUGAAAAAAYABgBZAQAAbAUAAAAA&#10;" filled="f" stroked="f">
          <v:textbox style="mso-fit-shape-to-text:t" inset="0,0,0,0">
            <w:txbxContent>
              <w:p w:rsidR="006702BB" w:rsidRDefault="00D05EDB">
                <w:pPr>
                  <w:pStyle w:val="a4"/>
                  <w:jc w:val="center"/>
                </w:pPr>
                <w:r>
                  <w:rPr>
                    <w:rFonts w:ascii="宋体" w:hAnsi="宋体" w:hint="eastAsia"/>
                    <w:sz w:val="28"/>
                    <w:szCs w:val="28"/>
                  </w:rPr>
                  <w:t>—</w:t>
                </w:r>
                <w:r>
                  <w:rPr>
                    <w:rFonts w:ascii="宋体" w:hAnsi="宋体"/>
                    <w:sz w:val="28"/>
                    <w:szCs w:val="28"/>
                  </w:rPr>
                  <w:t xml:space="preserve"> </w:t>
                </w:r>
                <w:r w:rsidR="006702BB">
                  <w:rPr>
                    <w:rFonts w:ascii="宋体" w:hAnsi="宋体"/>
                    <w:sz w:val="28"/>
                    <w:szCs w:val="28"/>
                  </w:rPr>
                  <w:fldChar w:fldCharType="begin"/>
                </w:r>
                <w:r>
                  <w:rPr>
                    <w:rFonts w:ascii="宋体" w:hAnsi="宋体"/>
                    <w:sz w:val="28"/>
                    <w:szCs w:val="28"/>
                  </w:rPr>
                  <w:instrText>PAGE   \* MERGEFORMAT</w:instrText>
                </w:r>
                <w:r w:rsidR="006702BB">
                  <w:rPr>
                    <w:rFonts w:ascii="宋体" w:hAnsi="宋体"/>
                    <w:sz w:val="28"/>
                    <w:szCs w:val="28"/>
                  </w:rPr>
                  <w:fldChar w:fldCharType="separate"/>
                </w:r>
                <w:r w:rsidR="00BA1E2E" w:rsidRPr="00BA1E2E">
                  <w:rPr>
                    <w:rFonts w:ascii="宋体" w:hAnsi="宋体"/>
                    <w:noProof/>
                    <w:sz w:val="28"/>
                    <w:szCs w:val="28"/>
                    <w:lang w:val="zh-CN"/>
                  </w:rPr>
                  <w:t>7</w:t>
                </w:r>
                <w:r w:rsidR="006702BB">
                  <w:rPr>
                    <w:rFonts w:ascii="宋体" w:hAnsi="宋体"/>
                    <w:sz w:val="28"/>
                    <w:szCs w:val="28"/>
                  </w:rPr>
                  <w:fldChar w:fldCharType="end"/>
                </w:r>
                <w:r>
                  <w:rPr>
                    <w:rFonts w:ascii="宋体" w:hAnsi="宋体" w:hint="eastAsia"/>
                    <w:sz w:val="28"/>
                    <w:szCs w:val="28"/>
                  </w:rPr>
                  <w:t xml:space="preserve"> —</w:t>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F4" w:rsidRDefault="002C32F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3E" w:rsidRDefault="00624E3E" w:rsidP="006702BB">
      <w:r>
        <w:separator/>
      </w:r>
    </w:p>
  </w:footnote>
  <w:footnote w:type="continuationSeparator" w:id="0">
    <w:p w:rsidR="00624E3E" w:rsidRDefault="00624E3E" w:rsidP="00670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I2NDJhMTI5ZjI0NDViY2IwZGQwMDYxNmM5Y2Q4MzYifQ=="/>
  </w:docVars>
  <w:rsids>
    <w:rsidRoot w:val="005F0811"/>
    <w:rsid w:val="BF3C6512"/>
    <w:rsid w:val="EFFF7AE4"/>
    <w:rsid w:val="FD7F70CC"/>
    <w:rsid w:val="FEF11909"/>
    <w:rsid w:val="0007611D"/>
    <w:rsid w:val="00126436"/>
    <w:rsid w:val="002720DB"/>
    <w:rsid w:val="00280AD9"/>
    <w:rsid w:val="002B0E7D"/>
    <w:rsid w:val="002C32F4"/>
    <w:rsid w:val="0035396A"/>
    <w:rsid w:val="00361ABB"/>
    <w:rsid w:val="00364212"/>
    <w:rsid w:val="00365318"/>
    <w:rsid w:val="003957AA"/>
    <w:rsid w:val="005B759A"/>
    <w:rsid w:val="005C7F1F"/>
    <w:rsid w:val="005F0811"/>
    <w:rsid w:val="00624E3E"/>
    <w:rsid w:val="006702BB"/>
    <w:rsid w:val="006C381C"/>
    <w:rsid w:val="006D7110"/>
    <w:rsid w:val="00801D75"/>
    <w:rsid w:val="00817B83"/>
    <w:rsid w:val="00833A98"/>
    <w:rsid w:val="00856106"/>
    <w:rsid w:val="0086352B"/>
    <w:rsid w:val="00896689"/>
    <w:rsid w:val="00913505"/>
    <w:rsid w:val="00972D7A"/>
    <w:rsid w:val="00985282"/>
    <w:rsid w:val="009922E6"/>
    <w:rsid w:val="009F60F0"/>
    <w:rsid w:val="00A16AA3"/>
    <w:rsid w:val="00A514ED"/>
    <w:rsid w:val="00A72296"/>
    <w:rsid w:val="00A73F07"/>
    <w:rsid w:val="00AA1020"/>
    <w:rsid w:val="00B76AC1"/>
    <w:rsid w:val="00BA1E2E"/>
    <w:rsid w:val="00BB490B"/>
    <w:rsid w:val="00BF618C"/>
    <w:rsid w:val="00CA0E5F"/>
    <w:rsid w:val="00CD1ACB"/>
    <w:rsid w:val="00CF5EF5"/>
    <w:rsid w:val="00D05EDB"/>
    <w:rsid w:val="00DC30F0"/>
    <w:rsid w:val="00DD4D04"/>
    <w:rsid w:val="00DE2DCA"/>
    <w:rsid w:val="00E15689"/>
    <w:rsid w:val="00E56132"/>
    <w:rsid w:val="00E715BF"/>
    <w:rsid w:val="00FC07A2"/>
    <w:rsid w:val="00FF4A1D"/>
    <w:rsid w:val="03ED213D"/>
    <w:rsid w:val="047C3265"/>
    <w:rsid w:val="05B52A05"/>
    <w:rsid w:val="05E379D3"/>
    <w:rsid w:val="09215DA0"/>
    <w:rsid w:val="0FE6C0CB"/>
    <w:rsid w:val="10453D19"/>
    <w:rsid w:val="127D0399"/>
    <w:rsid w:val="130B6EE7"/>
    <w:rsid w:val="19ED2EA1"/>
    <w:rsid w:val="1BB934AD"/>
    <w:rsid w:val="1ECE3AEE"/>
    <w:rsid w:val="24B05D45"/>
    <w:rsid w:val="26967043"/>
    <w:rsid w:val="2B3F3F38"/>
    <w:rsid w:val="30D90672"/>
    <w:rsid w:val="392E2F93"/>
    <w:rsid w:val="3EE96063"/>
    <w:rsid w:val="3FFFC58C"/>
    <w:rsid w:val="406C1C28"/>
    <w:rsid w:val="40DE0308"/>
    <w:rsid w:val="41DF63E1"/>
    <w:rsid w:val="45772895"/>
    <w:rsid w:val="4755096E"/>
    <w:rsid w:val="4B67000D"/>
    <w:rsid w:val="4F842F3A"/>
    <w:rsid w:val="514A1193"/>
    <w:rsid w:val="544F229B"/>
    <w:rsid w:val="577F504E"/>
    <w:rsid w:val="5792315A"/>
    <w:rsid w:val="5B05508F"/>
    <w:rsid w:val="5DAE3A54"/>
    <w:rsid w:val="61755A6E"/>
    <w:rsid w:val="644745A8"/>
    <w:rsid w:val="66745F04"/>
    <w:rsid w:val="6A5858FA"/>
    <w:rsid w:val="6BA16748"/>
    <w:rsid w:val="6D602A51"/>
    <w:rsid w:val="6DE22C43"/>
    <w:rsid w:val="709521CD"/>
    <w:rsid w:val="70BC0853"/>
    <w:rsid w:val="71F915B6"/>
    <w:rsid w:val="7B8955A7"/>
    <w:rsid w:val="7D7F2CC5"/>
    <w:rsid w:val="7ECB7F67"/>
    <w:rsid w:val="7F15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803CBC45-CB95-4113-9543-1E6FA6FF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BB"/>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702BB"/>
    <w:rPr>
      <w:sz w:val="18"/>
      <w:szCs w:val="18"/>
    </w:rPr>
  </w:style>
  <w:style w:type="paragraph" w:styleId="a4">
    <w:name w:val="footer"/>
    <w:basedOn w:val="a"/>
    <w:link w:val="Char0"/>
    <w:uiPriority w:val="99"/>
    <w:unhideWhenUsed/>
    <w:qFormat/>
    <w:rsid w:val="006702B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702B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6702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6702BB"/>
    <w:rPr>
      <w:sz w:val="18"/>
      <w:szCs w:val="18"/>
    </w:rPr>
  </w:style>
  <w:style w:type="character" w:customStyle="1" w:styleId="Char0">
    <w:name w:val="页脚 Char"/>
    <w:basedOn w:val="a0"/>
    <w:link w:val="a4"/>
    <w:uiPriority w:val="99"/>
    <w:qFormat/>
    <w:rsid w:val="006702BB"/>
    <w:rPr>
      <w:sz w:val="18"/>
      <w:szCs w:val="18"/>
    </w:rPr>
  </w:style>
  <w:style w:type="character" w:customStyle="1" w:styleId="Char">
    <w:name w:val="批注框文本 Char"/>
    <w:basedOn w:val="a0"/>
    <w:link w:val="a3"/>
    <w:uiPriority w:val="99"/>
    <w:semiHidden/>
    <w:qFormat/>
    <w:rsid w:val="006702B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744</Words>
  <Characters>4245</Characters>
  <Application>Microsoft Office Word</Application>
  <DocSecurity>0</DocSecurity>
  <Lines>35</Lines>
  <Paragraphs>9</Paragraphs>
  <ScaleCrop>false</ScaleCrop>
  <Company>Lenovo (Beijing) Limited</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5</cp:revision>
  <cp:lastPrinted>2022-11-30T07:41:00Z</cp:lastPrinted>
  <dcterms:created xsi:type="dcterms:W3CDTF">2022-12-01T06:32:00Z</dcterms:created>
  <dcterms:modified xsi:type="dcterms:W3CDTF">2022-12-01T07:19:00Z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5383F02F456E44F59C571B74EA8269D7</vt:lpwstr>
  </property>
</Properties>
</file>